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9351E2" w14:textId="77777777" w:rsidR="00C45508" w:rsidRDefault="00DA0C36">
      <w:pPr>
        <w:pStyle w:val="Ttulo6"/>
        <w:rPr>
          <w:rFonts w:ascii="Times New Roman" w:hAnsi="Times New Roman"/>
          <w:sz w:val="24"/>
        </w:rPr>
      </w:pPr>
      <w:r>
        <w:rPr>
          <w:rFonts w:ascii="Times New Roman" w:hAnsi="Times New Roman"/>
          <w:noProof/>
          <w:snapToGrid/>
          <w:sz w:val="24"/>
          <w:lang w:val="es-CL" w:eastAsia="es-CL"/>
        </w:rPr>
        <w:drawing>
          <wp:anchor distT="0" distB="0" distL="114300" distR="114300" simplePos="0" relativeHeight="251655680" behindDoc="1" locked="0" layoutInCell="1" allowOverlap="1" wp14:anchorId="25147118" wp14:editId="1C437E5D">
            <wp:simplePos x="0" y="0"/>
            <wp:positionH relativeFrom="margin">
              <wp:posOffset>5404485</wp:posOffset>
            </wp:positionH>
            <wp:positionV relativeFrom="margin">
              <wp:posOffset>-330835</wp:posOffset>
            </wp:positionV>
            <wp:extent cx="1038225" cy="338455"/>
            <wp:effectExtent l="0" t="0" r="0" b="0"/>
            <wp:wrapThrough wrapText="bothSides">
              <wp:wrapPolygon edited="0">
                <wp:start x="0" y="0"/>
                <wp:lineTo x="0" y="20668"/>
                <wp:lineTo x="21402" y="20668"/>
                <wp:lineTo x="21402" y="0"/>
                <wp:lineTo x="0" y="0"/>
              </wp:wrapPolygon>
            </wp:wrapThrough>
            <wp:docPr id="4" name="23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 Imag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8225" cy="338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B93C05" w14:textId="77777777" w:rsidR="00C45508" w:rsidRDefault="00C45508" w:rsidP="00C45508"/>
    <w:p w14:paraId="4D405B64" w14:textId="77777777" w:rsidR="00C45508" w:rsidRDefault="00C45508" w:rsidP="00C45508"/>
    <w:p w14:paraId="38FEE16C" w14:textId="77777777" w:rsidR="00C45508" w:rsidRDefault="00C45508" w:rsidP="00C45508"/>
    <w:p w14:paraId="251ABAC3" w14:textId="77777777" w:rsidR="00C45508" w:rsidRDefault="00C45508" w:rsidP="00C45508"/>
    <w:p w14:paraId="0D7B8C1B" w14:textId="77777777" w:rsidR="00C45508" w:rsidRDefault="00C45508" w:rsidP="00C45508"/>
    <w:p w14:paraId="57BAA34D" w14:textId="77777777" w:rsidR="00C45508" w:rsidRDefault="00C45508" w:rsidP="00C45508"/>
    <w:p w14:paraId="2E17A35B" w14:textId="77777777" w:rsidR="00C45508" w:rsidRDefault="00C45508" w:rsidP="00C45508"/>
    <w:p w14:paraId="5BE2A07D" w14:textId="77777777" w:rsidR="00C45508" w:rsidRDefault="00C45508" w:rsidP="00C45508"/>
    <w:p w14:paraId="2033D1B9" w14:textId="77777777" w:rsidR="00C45508" w:rsidRDefault="00C45508" w:rsidP="00C45508"/>
    <w:p w14:paraId="7F0178C6" w14:textId="77777777" w:rsidR="00C45508" w:rsidRDefault="00C45508" w:rsidP="00C45508"/>
    <w:p w14:paraId="76834A93" w14:textId="77777777" w:rsidR="00C45508" w:rsidRDefault="00C45508" w:rsidP="00C96AAC"/>
    <w:p w14:paraId="25D0D2FA" w14:textId="77777777" w:rsidR="00C45508" w:rsidRDefault="00C45508" w:rsidP="00C45508"/>
    <w:p w14:paraId="573A981C" w14:textId="77777777" w:rsidR="00C45508" w:rsidRDefault="00C45508" w:rsidP="00C45508"/>
    <w:p w14:paraId="7DEA5B76" w14:textId="77777777" w:rsidR="00C45508" w:rsidRDefault="00C45508" w:rsidP="00C45508"/>
    <w:p w14:paraId="22C3B049" w14:textId="77777777" w:rsidR="00C45508" w:rsidRDefault="00C45508" w:rsidP="00C45508"/>
    <w:p w14:paraId="484EA215" w14:textId="77777777" w:rsidR="00C45508" w:rsidRDefault="00C45508" w:rsidP="00C45508"/>
    <w:p w14:paraId="0BACD700" w14:textId="77777777" w:rsidR="00C45508" w:rsidRDefault="00C45508" w:rsidP="00C45508"/>
    <w:p w14:paraId="00C0C68A" w14:textId="77777777" w:rsidR="00C45508" w:rsidRDefault="00C45508" w:rsidP="00C45508"/>
    <w:p w14:paraId="7E8D3DB2" w14:textId="77777777" w:rsidR="00C45508" w:rsidRDefault="00C45508" w:rsidP="00C45508"/>
    <w:p w14:paraId="0B84E442" w14:textId="77777777" w:rsidR="00C45508" w:rsidRDefault="00C45508" w:rsidP="00C45508"/>
    <w:p w14:paraId="04356A1C" w14:textId="77777777" w:rsidR="00C45508" w:rsidRDefault="00C45508" w:rsidP="00C45508"/>
    <w:p w14:paraId="10345525" w14:textId="77777777" w:rsidR="00C45508" w:rsidRPr="00C45508" w:rsidRDefault="00C45508" w:rsidP="00C45508"/>
    <w:p w14:paraId="42B31CEC" w14:textId="77777777" w:rsidR="00D12B96" w:rsidRDefault="00D12B96">
      <w:pPr>
        <w:pStyle w:val="Ttulo6"/>
        <w:rPr>
          <w:rFonts w:ascii="Times New Roman" w:hAnsi="Times New Roman"/>
          <w:sz w:val="24"/>
        </w:rPr>
      </w:pPr>
      <w:r>
        <w:rPr>
          <w:rFonts w:ascii="Times New Roman" w:hAnsi="Times New Roman"/>
          <w:sz w:val="24"/>
        </w:rPr>
        <w:t>INSTRUCCIONES DE LLENADO</w:t>
      </w:r>
      <w:r w:rsidR="00C45508">
        <w:rPr>
          <w:rFonts w:ascii="Times New Roman" w:hAnsi="Times New Roman"/>
          <w:sz w:val="24"/>
        </w:rPr>
        <w:t xml:space="preserve"> DEL</w:t>
      </w:r>
      <w:r>
        <w:rPr>
          <w:rFonts w:ascii="Times New Roman" w:hAnsi="Times New Roman"/>
          <w:sz w:val="24"/>
        </w:rPr>
        <w:t xml:space="preserve"> </w:t>
      </w:r>
    </w:p>
    <w:p w14:paraId="6C695137" w14:textId="77777777" w:rsidR="00CB7989" w:rsidRDefault="00D12B96" w:rsidP="003F5035">
      <w:pPr>
        <w:pStyle w:val="Ttulo6"/>
        <w:rPr>
          <w:rFonts w:ascii="Times New Roman" w:hAnsi="Times New Roman"/>
          <w:sz w:val="24"/>
        </w:rPr>
      </w:pPr>
      <w:r>
        <w:rPr>
          <w:rFonts w:ascii="Times New Roman" w:hAnsi="Times New Roman"/>
          <w:sz w:val="24"/>
        </w:rPr>
        <w:t xml:space="preserve">FORMULARIO </w:t>
      </w:r>
      <w:r w:rsidR="003F5035">
        <w:rPr>
          <w:rFonts w:ascii="Times New Roman" w:hAnsi="Times New Roman"/>
          <w:sz w:val="24"/>
        </w:rPr>
        <w:t>DE I</w:t>
      </w:r>
      <w:r w:rsidR="00C45508">
        <w:rPr>
          <w:rFonts w:ascii="Times New Roman" w:hAnsi="Times New Roman"/>
          <w:sz w:val="24"/>
        </w:rPr>
        <w:t xml:space="preserve">NSCRIPCION PARA </w:t>
      </w:r>
      <w:r w:rsidR="003F5035">
        <w:rPr>
          <w:rFonts w:ascii="Times New Roman" w:hAnsi="Times New Roman"/>
          <w:sz w:val="24"/>
        </w:rPr>
        <w:t xml:space="preserve">NUEVAS CARRERAS </w:t>
      </w:r>
      <w:r w:rsidR="00CB7989">
        <w:rPr>
          <w:rFonts w:ascii="Times New Roman" w:hAnsi="Times New Roman"/>
          <w:sz w:val="24"/>
        </w:rPr>
        <w:t xml:space="preserve"> DE INGENIERÍA COMERCIAL </w:t>
      </w:r>
    </w:p>
    <w:p w14:paraId="1F5D8FC3" w14:textId="77777777" w:rsidR="00D12B96" w:rsidRDefault="003F5035" w:rsidP="003F5035">
      <w:pPr>
        <w:pStyle w:val="Ttulo6"/>
        <w:rPr>
          <w:rFonts w:ascii="Times New Roman" w:hAnsi="Times New Roman"/>
          <w:sz w:val="24"/>
        </w:rPr>
      </w:pPr>
      <w:r>
        <w:rPr>
          <w:rFonts w:ascii="Times New Roman" w:hAnsi="Times New Roman"/>
          <w:sz w:val="24"/>
        </w:rPr>
        <w:t xml:space="preserve">AL COLEGIO DE INGENIEROS DE CHILE A.G. </w:t>
      </w:r>
    </w:p>
    <w:p w14:paraId="6360EB27" w14:textId="77777777" w:rsidR="00D12B96" w:rsidRDefault="00D12B96">
      <w:pPr>
        <w:widowControl w:val="0"/>
        <w:jc w:val="center"/>
        <w:rPr>
          <w:b/>
          <w:snapToGrid w:val="0"/>
          <w:sz w:val="24"/>
        </w:rPr>
      </w:pPr>
    </w:p>
    <w:p w14:paraId="182A23AB" w14:textId="77777777" w:rsidR="00D12B96" w:rsidRDefault="00D12B96">
      <w:pPr>
        <w:widowControl w:val="0"/>
        <w:jc w:val="center"/>
        <w:rPr>
          <w:b/>
          <w:snapToGrid w:val="0"/>
          <w:sz w:val="24"/>
        </w:rPr>
      </w:pPr>
      <w:r>
        <w:rPr>
          <w:b/>
          <w:snapToGrid w:val="0"/>
          <w:sz w:val="24"/>
        </w:rPr>
        <w:tab/>
      </w:r>
    </w:p>
    <w:p w14:paraId="23A70B33" w14:textId="77777777" w:rsidR="00D12B96" w:rsidRDefault="00D12B96">
      <w:pPr>
        <w:widowControl w:val="0"/>
        <w:jc w:val="center"/>
        <w:rPr>
          <w:b/>
          <w:snapToGrid w:val="0"/>
          <w:sz w:val="24"/>
        </w:rPr>
      </w:pPr>
    </w:p>
    <w:p w14:paraId="5A656038" w14:textId="77777777" w:rsidR="00D12B96" w:rsidRDefault="00D12B96">
      <w:pPr>
        <w:widowControl w:val="0"/>
        <w:jc w:val="center"/>
        <w:rPr>
          <w:b/>
          <w:snapToGrid w:val="0"/>
          <w:sz w:val="24"/>
        </w:rPr>
      </w:pPr>
    </w:p>
    <w:p w14:paraId="7E292320" w14:textId="77777777" w:rsidR="00D12B96" w:rsidRDefault="00D12B96">
      <w:pPr>
        <w:widowControl w:val="0"/>
        <w:jc w:val="center"/>
        <w:rPr>
          <w:b/>
          <w:snapToGrid w:val="0"/>
          <w:sz w:val="24"/>
        </w:rPr>
      </w:pPr>
    </w:p>
    <w:p w14:paraId="0B357A37" w14:textId="77777777" w:rsidR="00D12B96" w:rsidRDefault="00D12B96">
      <w:pPr>
        <w:widowControl w:val="0"/>
        <w:jc w:val="center"/>
        <w:rPr>
          <w:b/>
          <w:snapToGrid w:val="0"/>
          <w:sz w:val="24"/>
        </w:rPr>
      </w:pPr>
    </w:p>
    <w:p w14:paraId="1D9E3F90" w14:textId="77777777" w:rsidR="00D12B96" w:rsidRDefault="00D12B96">
      <w:pPr>
        <w:widowControl w:val="0"/>
        <w:jc w:val="center"/>
        <w:rPr>
          <w:b/>
          <w:snapToGrid w:val="0"/>
          <w:sz w:val="24"/>
        </w:rPr>
      </w:pPr>
    </w:p>
    <w:p w14:paraId="5AF937E6" w14:textId="77777777" w:rsidR="00D12B96" w:rsidRDefault="00D12B96">
      <w:pPr>
        <w:widowControl w:val="0"/>
        <w:jc w:val="center"/>
        <w:rPr>
          <w:b/>
          <w:snapToGrid w:val="0"/>
          <w:sz w:val="24"/>
        </w:rPr>
      </w:pPr>
    </w:p>
    <w:p w14:paraId="25E2626D" w14:textId="77777777" w:rsidR="00D12B96" w:rsidRDefault="00D12B96">
      <w:pPr>
        <w:widowControl w:val="0"/>
        <w:jc w:val="center"/>
        <w:rPr>
          <w:b/>
          <w:snapToGrid w:val="0"/>
          <w:sz w:val="24"/>
        </w:rPr>
      </w:pPr>
    </w:p>
    <w:p w14:paraId="78E6AA57" w14:textId="77777777" w:rsidR="00D12B96" w:rsidRDefault="00D12B96">
      <w:pPr>
        <w:widowControl w:val="0"/>
        <w:jc w:val="center"/>
        <w:rPr>
          <w:b/>
          <w:snapToGrid w:val="0"/>
          <w:sz w:val="24"/>
        </w:rPr>
      </w:pPr>
    </w:p>
    <w:p w14:paraId="4421B508" w14:textId="77777777" w:rsidR="00D12B96" w:rsidRDefault="00D12B96">
      <w:pPr>
        <w:widowControl w:val="0"/>
        <w:jc w:val="center"/>
        <w:rPr>
          <w:b/>
          <w:snapToGrid w:val="0"/>
          <w:sz w:val="24"/>
        </w:rPr>
      </w:pPr>
    </w:p>
    <w:p w14:paraId="5C2ABD42" w14:textId="77777777" w:rsidR="00D12B96" w:rsidRDefault="00D12B96">
      <w:pPr>
        <w:widowControl w:val="0"/>
        <w:jc w:val="center"/>
        <w:rPr>
          <w:b/>
          <w:snapToGrid w:val="0"/>
          <w:sz w:val="24"/>
        </w:rPr>
      </w:pPr>
    </w:p>
    <w:p w14:paraId="6EAB8682" w14:textId="77777777" w:rsidR="00D12B96" w:rsidRDefault="00D12B96">
      <w:pPr>
        <w:widowControl w:val="0"/>
        <w:jc w:val="center"/>
        <w:rPr>
          <w:b/>
          <w:snapToGrid w:val="0"/>
          <w:sz w:val="24"/>
        </w:rPr>
      </w:pPr>
    </w:p>
    <w:p w14:paraId="45541AE5" w14:textId="77777777" w:rsidR="00D12B96" w:rsidRDefault="00D12B96">
      <w:pPr>
        <w:widowControl w:val="0"/>
        <w:jc w:val="center"/>
        <w:rPr>
          <w:b/>
          <w:snapToGrid w:val="0"/>
          <w:sz w:val="24"/>
        </w:rPr>
      </w:pPr>
    </w:p>
    <w:p w14:paraId="46988BCC" w14:textId="77777777" w:rsidR="00D12B96" w:rsidRDefault="00D12B96">
      <w:pPr>
        <w:widowControl w:val="0"/>
        <w:jc w:val="center"/>
        <w:rPr>
          <w:b/>
          <w:snapToGrid w:val="0"/>
          <w:sz w:val="24"/>
        </w:rPr>
      </w:pPr>
    </w:p>
    <w:p w14:paraId="6537EB52" w14:textId="77777777" w:rsidR="00D12B96" w:rsidRDefault="00D12B96">
      <w:pPr>
        <w:widowControl w:val="0"/>
        <w:jc w:val="center"/>
        <w:rPr>
          <w:b/>
          <w:snapToGrid w:val="0"/>
          <w:sz w:val="24"/>
        </w:rPr>
      </w:pPr>
    </w:p>
    <w:p w14:paraId="2D4B9D4E" w14:textId="77777777" w:rsidR="00D12B96" w:rsidRDefault="00D12B96">
      <w:pPr>
        <w:widowControl w:val="0"/>
        <w:jc w:val="center"/>
        <w:rPr>
          <w:b/>
          <w:snapToGrid w:val="0"/>
          <w:sz w:val="24"/>
        </w:rPr>
      </w:pPr>
    </w:p>
    <w:p w14:paraId="48DE7E1F" w14:textId="77777777" w:rsidR="00D12B96" w:rsidRDefault="00D12B96">
      <w:pPr>
        <w:widowControl w:val="0"/>
        <w:jc w:val="center"/>
        <w:rPr>
          <w:b/>
          <w:snapToGrid w:val="0"/>
          <w:sz w:val="24"/>
        </w:rPr>
      </w:pPr>
    </w:p>
    <w:p w14:paraId="1A993B5D" w14:textId="77777777" w:rsidR="00D12B96" w:rsidRDefault="00D12B96">
      <w:pPr>
        <w:widowControl w:val="0"/>
        <w:jc w:val="center"/>
        <w:rPr>
          <w:b/>
          <w:snapToGrid w:val="0"/>
          <w:sz w:val="24"/>
        </w:rPr>
      </w:pPr>
    </w:p>
    <w:p w14:paraId="038718EF" w14:textId="77777777" w:rsidR="00D12B96" w:rsidRDefault="00D12B96">
      <w:pPr>
        <w:widowControl w:val="0"/>
        <w:jc w:val="center"/>
        <w:rPr>
          <w:b/>
          <w:snapToGrid w:val="0"/>
          <w:sz w:val="24"/>
        </w:rPr>
      </w:pPr>
    </w:p>
    <w:p w14:paraId="70D43A80" w14:textId="77777777" w:rsidR="00D12B96" w:rsidRDefault="00D12B96">
      <w:pPr>
        <w:widowControl w:val="0"/>
        <w:jc w:val="center"/>
        <w:rPr>
          <w:b/>
          <w:snapToGrid w:val="0"/>
          <w:sz w:val="24"/>
        </w:rPr>
      </w:pPr>
    </w:p>
    <w:p w14:paraId="18D52AC0" w14:textId="77777777" w:rsidR="00D12B96" w:rsidRDefault="00D12B96">
      <w:pPr>
        <w:widowControl w:val="0"/>
        <w:jc w:val="center"/>
        <w:rPr>
          <w:b/>
          <w:snapToGrid w:val="0"/>
          <w:sz w:val="24"/>
        </w:rPr>
      </w:pPr>
    </w:p>
    <w:p w14:paraId="44D5D11B" w14:textId="77777777" w:rsidR="00D12B96" w:rsidRDefault="00D12B96">
      <w:pPr>
        <w:widowControl w:val="0"/>
        <w:jc w:val="center"/>
        <w:rPr>
          <w:b/>
          <w:snapToGrid w:val="0"/>
          <w:sz w:val="24"/>
        </w:rPr>
      </w:pPr>
    </w:p>
    <w:p w14:paraId="59C3CBFA" w14:textId="77777777" w:rsidR="00D12B96" w:rsidRDefault="00D12B96">
      <w:pPr>
        <w:widowControl w:val="0"/>
        <w:jc w:val="center"/>
        <w:rPr>
          <w:b/>
          <w:snapToGrid w:val="0"/>
          <w:sz w:val="24"/>
        </w:rPr>
      </w:pPr>
    </w:p>
    <w:p w14:paraId="4775277D" w14:textId="77777777" w:rsidR="00D12B96" w:rsidRDefault="00D12B96">
      <w:pPr>
        <w:widowControl w:val="0"/>
        <w:jc w:val="center"/>
        <w:rPr>
          <w:b/>
          <w:snapToGrid w:val="0"/>
          <w:sz w:val="24"/>
        </w:rPr>
      </w:pPr>
    </w:p>
    <w:p w14:paraId="7478AEF0" w14:textId="77777777" w:rsidR="00633CD8" w:rsidRDefault="00633CD8">
      <w:pPr>
        <w:widowControl w:val="0"/>
        <w:jc w:val="center"/>
        <w:rPr>
          <w:b/>
          <w:snapToGrid w:val="0"/>
          <w:sz w:val="24"/>
        </w:rPr>
      </w:pPr>
    </w:p>
    <w:p w14:paraId="54DC26CC" w14:textId="77777777" w:rsidR="00633CD8" w:rsidRDefault="00633CD8">
      <w:pPr>
        <w:widowControl w:val="0"/>
        <w:jc w:val="center"/>
        <w:rPr>
          <w:b/>
          <w:snapToGrid w:val="0"/>
          <w:sz w:val="24"/>
        </w:rPr>
      </w:pPr>
    </w:p>
    <w:p w14:paraId="1CC93275" w14:textId="77777777" w:rsidR="007220CF" w:rsidRDefault="007220CF" w:rsidP="007220CF">
      <w:pPr>
        <w:widowControl w:val="0"/>
        <w:jc w:val="center"/>
        <w:rPr>
          <w:b/>
          <w:snapToGrid w:val="0"/>
          <w:sz w:val="24"/>
        </w:rPr>
      </w:pPr>
      <w:r>
        <w:rPr>
          <w:noProof/>
          <w:sz w:val="24"/>
          <w:lang w:val="es-CL" w:eastAsia="es-CL"/>
        </w:rPr>
        <w:drawing>
          <wp:anchor distT="0" distB="0" distL="114300" distR="114300" simplePos="0" relativeHeight="251663872" behindDoc="1" locked="0" layoutInCell="1" allowOverlap="1" wp14:anchorId="645364B0" wp14:editId="6E4AA8E6">
            <wp:simplePos x="0" y="0"/>
            <wp:positionH relativeFrom="margin">
              <wp:posOffset>5450840</wp:posOffset>
            </wp:positionH>
            <wp:positionV relativeFrom="margin">
              <wp:posOffset>-335280</wp:posOffset>
            </wp:positionV>
            <wp:extent cx="1038225" cy="338455"/>
            <wp:effectExtent l="0" t="0" r="0" b="0"/>
            <wp:wrapThrough wrapText="bothSides">
              <wp:wrapPolygon edited="0">
                <wp:start x="0" y="0"/>
                <wp:lineTo x="0" y="20668"/>
                <wp:lineTo x="21402" y="20668"/>
                <wp:lineTo x="21402" y="0"/>
                <wp:lineTo x="0" y="0"/>
              </wp:wrapPolygon>
            </wp:wrapThrough>
            <wp:docPr id="14" name="23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 Imag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8225" cy="338455"/>
                    </a:xfrm>
                    <a:prstGeom prst="rect">
                      <a:avLst/>
                    </a:prstGeom>
                    <a:noFill/>
                    <a:ln>
                      <a:noFill/>
                    </a:ln>
                  </pic:spPr>
                </pic:pic>
              </a:graphicData>
            </a:graphic>
            <wp14:sizeRelH relativeFrom="page">
              <wp14:pctWidth>0</wp14:pctWidth>
            </wp14:sizeRelH>
            <wp14:sizeRelV relativeFrom="page">
              <wp14:pctHeight>0</wp14:pctHeight>
            </wp14:sizeRelV>
          </wp:anchor>
        </w:drawing>
      </w:r>
      <w:r>
        <w:rPr>
          <w:b/>
          <w:snapToGrid w:val="0"/>
          <w:sz w:val="24"/>
        </w:rPr>
        <w:t xml:space="preserve">PRESENTACIÓN </w:t>
      </w:r>
    </w:p>
    <w:p w14:paraId="6DA17DE1" w14:textId="77777777" w:rsidR="007220CF" w:rsidRDefault="007220CF" w:rsidP="007220CF">
      <w:pPr>
        <w:widowControl w:val="0"/>
        <w:jc w:val="both"/>
        <w:rPr>
          <w:snapToGrid w:val="0"/>
          <w:sz w:val="24"/>
        </w:rPr>
      </w:pPr>
    </w:p>
    <w:p w14:paraId="67671699" w14:textId="77777777" w:rsidR="00CB7989" w:rsidRDefault="00CB7989" w:rsidP="007220CF">
      <w:pPr>
        <w:widowControl w:val="0"/>
        <w:jc w:val="both"/>
        <w:rPr>
          <w:snapToGrid w:val="0"/>
          <w:sz w:val="24"/>
        </w:rPr>
      </w:pPr>
    </w:p>
    <w:p w14:paraId="78DAE124" w14:textId="77777777" w:rsidR="007220CF" w:rsidRDefault="007220CF" w:rsidP="007220CF">
      <w:pPr>
        <w:widowControl w:val="0"/>
        <w:jc w:val="both"/>
        <w:rPr>
          <w:snapToGrid w:val="0"/>
          <w:sz w:val="24"/>
        </w:rPr>
      </w:pPr>
      <w:r>
        <w:rPr>
          <w:snapToGrid w:val="0"/>
          <w:sz w:val="24"/>
        </w:rPr>
        <w:t xml:space="preserve">El Formulario para el Procedimiento de </w:t>
      </w:r>
      <w:r>
        <w:t>CALIFICACIÓN DE TITULOS PROFESIONALES DE INGENIEROS PARA ADMISIÓN DE SOCIOS ACTIVOS</w:t>
      </w:r>
      <w:r w:rsidDel="004144E0">
        <w:rPr>
          <w:snapToGrid w:val="0"/>
          <w:sz w:val="24"/>
        </w:rPr>
        <w:t xml:space="preserve"> </w:t>
      </w:r>
      <w:r>
        <w:rPr>
          <w:snapToGrid w:val="0"/>
          <w:sz w:val="24"/>
        </w:rPr>
        <w:t>para Ingenieros C</w:t>
      </w:r>
      <w:r w:rsidR="00450A67">
        <w:rPr>
          <w:snapToGrid w:val="0"/>
          <w:sz w:val="24"/>
        </w:rPr>
        <w:t>omerciales</w:t>
      </w:r>
      <w:r>
        <w:rPr>
          <w:snapToGrid w:val="0"/>
          <w:sz w:val="24"/>
        </w:rPr>
        <w:t>, fue creado por la Comisión de Ejercicio Profesional del Colegio  de Ingenieros de Chile, en adelante “El Colegio” con la finalidad de efectuar los análisis de los planes de estudios y malla curricular de las carreras que no se encuentran incluidas en la Lista de Títulos Aprobados por el Colegio y que postulan a formar parte del Registro de la Orden.</w:t>
      </w:r>
    </w:p>
    <w:p w14:paraId="7FFC220D" w14:textId="77777777" w:rsidR="007220CF" w:rsidRDefault="007220CF" w:rsidP="007220CF">
      <w:pPr>
        <w:widowControl w:val="0"/>
        <w:jc w:val="both"/>
        <w:rPr>
          <w:snapToGrid w:val="0"/>
          <w:sz w:val="24"/>
        </w:rPr>
      </w:pPr>
    </w:p>
    <w:p w14:paraId="06B35638" w14:textId="77777777" w:rsidR="007220CF" w:rsidRDefault="007220CF" w:rsidP="007220CF">
      <w:pPr>
        <w:widowControl w:val="0"/>
        <w:jc w:val="both"/>
        <w:rPr>
          <w:sz w:val="24"/>
        </w:rPr>
      </w:pPr>
      <w:r>
        <w:rPr>
          <w:snapToGrid w:val="0"/>
          <w:sz w:val="24"/>
        </w:rPr>
        <w:t xml:space="preserve">La Universidad </w:t>
      </w:r>
      <w:r>
        <w:rPr>
          <w:sz w:val="24"/>
        </w:rPr>
        <w:t>deberá acompañar para su postulación, la siguiente documentación:</w:t>
      </w:r>
    </w:p>
    <w:p w14:paraId="28FF61CF" w14:textId="77777777" w:rsidR="007220CF" w:rsidRDefault="007220CF" w:rsidP="007220CF">
      <w:pPr>
        <w:widowControl w:val="0"/>
        <w:jc w:val="both"/>
        <w:rPr>
          <w:sz w:val="24"/>
        </w:rPr>
      </w:pPr>
    </w:p>
    <w:p w14:paraId="68581644" w14:textId="77777777" w:rsidR="007220CF" w:rsidRDefault="007220CF" w:rsidP="007220CF">
      <w:pPr>
        <w:widowControl w:val="0"/>
        <w:numPr>
          <w:ilvl w:val="0"/>
          <w:numId w:val="6"/>
        </w:numPr>
        <w:jc w:val="both"/>
        <w:rPr>
          <w:snapToGrid w:val="0"/>
          <w:sz w:val="24"/>
        </w:rPr>
      </w:pPr>
      <w:r>
        <w:rPr>
          <w:snapToGrid w:val="0"/>
          <w:sz w:val="24"/>
        </w:rPr>
        <w:t>Formulario Evaluación Carrera (según formato en Excel adjunto)</w:t>
      </w:r>
    </w:p>
    <w:p w14:paraId="165B2744" w14:textId="77777777" w:rsidR="007220CF" w:rsidRDefault="007220CF" w:rsidP="007220CF">
      <w:pPr>
        <w:widowControl w:val="0"/>
        <w:numPr>
          <w:ilvl w:val="0"/>
          <w:numId w:val="3"/>
        </w:numPr>
        <w:jc w:val="both"/>
        <w:rPr>
          <w:snapToGrid w:val="0"/>
          <w:sz w:val="24"/>
        </w:rPr>
      </w:pPr>
      <w:r>
        <w:rPr>
          <w:snapToGrid w:val="0"/>
          <w:sz w:val="24"/>
        </w:rPr>
        <w:t>Malla Curricular de la carrera.</w:t>
      </w:r>
    </w:p>
    <w:p w14:paraId="41FE1925" w14:textId="77777777" w:rsidR="007220CF" w:rsidRDefault="007220CF" w:rsidP="007220CF">
      <w:pPr>
        <w:widowControl w:val="0"/>
        <w:numPr>
          <w:ilvl w:val="0"/>
          <w:numId w:val="1"/>
        </w:numPr>
        <w:jc w:val="both"/>
        <w:rPr>
          <w:snapToGrid w:val="0"/>
          <w:sz w:val="24"/>
        </w:rPr>
      </w:pPr>
      <w:r w:rsidRPr="0082646B">
        <w:rPr>
          <w:snapToGrid w:val="0"/>
          <w:sz w:val="24"/>
        </w:rPr>
        <w:t>Plan de Estudios de la carrera con la respectiva descripción de los cursos</w:t>
      </w:r>
      <w:r>
        <w:rPr>
          <w:snapToGrid w:val="0"/>
          <w:sz w:val="24"/>
        </w:rPr>
        <w:t>.</w:t>
      </w:r>
    </w:p>
    <w:p w14:paraId="4C17782F" w14:textId="77777777" w:rsidR="007220CF" w:rsidRPr="0082646B" w:rsidRDefault="007220CF" w:rsidP="007220CF">
      <w:pPr>
        <w:widowControl w:val="0"/>
        <w:numPr>
          <w:ilvl w:val="0"/>
          <w:numId w:val="1"/>
        </w:numPr>
        <w:jc w:val="both"/>
        <w:rPr>
          <w:snapToGrid w:val="0"/>
          <w:sz w:val="24"/>
        </w:rPr>
      </w:pPr>
      <w:r w:rsidRPr="0082646B">
        <w:rPr>
          <w:snapToGrid w:val="0"/>
          <w:sz w:val="24"/>
        </w:rPr>
        <w:t>Nómina de profesores (excluidos los ayudantes), que imparten curso</w:t>
      </w:r>
      <w:r>
        <w:rPr>
          <w:snapToGrid w:val="0"/>
          <w:sz w:val="24"/>
        </w:rPr>
        <w:t>s en la respectiva  Facultad o c</w:t>
      </w:r>
      <w:r w:rsidRPr="0082646B">
        <w:rPr>
          <w:snapToGrid w:val="0"/>
          <w:sz w:val="24"/>
        </w:rPr>
        <w:t>arrera, indicando sus jornadas, postgrados o postítulo según corresponda y nombre de la asignatura que imparte.</w:t>
      </w:r>
    </w:p>
    <w:p w14:paraId="3B6A7173" w14:textId="77777777" w:rsidR="007220CF" w:rsidRDefault="007220CF" w:rsidP="007220CF">
      <w:pPr>
        <w:widowControl w:val="0"/>
        <w:numPr>
          <w:ilvl w:val="0"/>
          <w:numId w:val="1"/>
        </w:numPr>
        <w:jc w:val="both"/>
        <w:rPr>
          <w:sz w:val="24"/>
        </w:rPr>
      </w:pPr>
      <w:r>
        <w:rPr>
          <w:snapToGrid w:val="0"/>
          <w:sz w:val="24"/>
        </w:rPr>
        <w:t>Descripción de la Universidad indicando las sedes donde se imparte la carrera y en cuál de ellas se desea su calificación, (información que debe coincidir con la que se presenta en el documento de Datos Generales de la Solicitud de Postulación que se describe a continuación),  Número de bibliotecas y laboratorios que posee, salas de clases, carreras que se imparten, número de alumnos regula</w:t>
      </w:r>
      <w:r w:rsidR="00EE7BB1">
        <w:rPr>
          <w:snapToGrid w:val="0"/>
          <w:sz w:val="24"/>
        </w:rPr>
        <w:t>res, titulados y egresados, y cualquier otra información que aporte a su presentación.</w:t>
      </w:r>
    </w:p>
    <w:p w14:paraId="7D8F2277" w14:textId="77777777" w:rsidR="007220CF" w:rsidRDefault="007220CF" w:rsidP="007220CF">
      <w:pPr>
        <w:widowControl w:val="0"/>
        <w:jc w:val="both"/>
        <w:rPr>
          <w:sz w:val="24"/>
        </w:rPr>
      </w:pPr>
    </w:p>
    <w:p w14:paraId="772A1953" w14:textId="77777777" w:rsidR="007220CF" w:rsidRDefault="007220CF" w:rsidP="007220CF">
      <w:pPr>
        <w:pStyle w:val="Ttulo8"/>
        <w:rPr>
          <w:rFonts w:ascii="Times New Roman" w:hAnsi="Times New Roman"/>
        </w:rPr>
      </w:pPr>
      <w:r>
        <w:rPr>
          <w:rFonts w:ascii="Times New Roman" w:hAnsi="Times New Roman"/>
        </w:rPr>
        <w:t xml:space="preserve">Para facilitar el llenado del Formulario Evaluación Carrera se entregan algunas definiciones e indicaciones relacionadas con la información académica que se solicita: </w:t>
      </w:r>
    </w:p>
    <w:p w14:paraId="251A8D26" w14:textId="77777777" w:rsidR="007220CF" w:rsidRDefault="007220CF" w:rsidP="007220CF">
      <w:pPr>
        <w:pStyle w:val="Ttulo2"/>
        <w:jc w:val="both"/>
        <w:rPr>
          <w:rFonts w:ascii="Times New Roman" w:hAnsi="Times New Roman"/>
          <w:sz w:val="24"/>
        </w:rPr>
      </w:pPr>
    </w:p>
    <w:p w14:paraId="06A5B85C" w14:textId="77777777" w:rsidR="00CB7989" w:rsidRDefault="00CB7989" w:rsidP="007220CF">
      <w:pPr>
        <w:pStyle w:val="Ttulo2"/>
        <w:jc w:val="both"/>
        <w:rPr>
          <w:rFonts w:ascii="Times New Roman" w:hAnsi="Times New Roman"/>
          <w:sz w:val="24"/>
        </w:rPr>
      </w:pPr>
    </w:p>
    <w:p w14:paraId="1E9E54D3" w14:textId="77777777" w:rsidR="007220CF" w:rsidRDefault="007220CF" w:rsidP="007220CF">
      <w:pPr>
        <w:pStyle w:val="Ttulo2"/>
        <w:jc w:val="both"/>
        <w:rPr>
          <w:rFonts w:ascii="Times New Roman" w:hAnsi="Times New Roman"/>
          <w:sz w:val="24"/>
        </w:rPr>
      </w:pPr>
      <w:r>
        <w:rPr>
          <w:rFonts w:ascii="Times New Roman" w:hAnsi="Times New Roman"/>
          <w:sz w:val="24"/>
        </w:rPr>
        <w:t xml:space="preserve">Plan Regular de Estudios: </w:t>
      </w:r>
      <w:r>
        <w:rPr>
          <w:rFonts w:ascii="Times New Roman" w:hAnsi="Times New Roman"/>
          <w:b w:val="0"/>
          <w:sz w:val="24"/>
        </w:rPr>
        <w:t xml:space="preserve">El Colegio entiende por plan regular de estudios de educación superior a aquellos que cada universidad establece con carácter permanente y ligado a un programa de estudios que requiere continuidad en el tiempo entre los diferentes niveles. </w:t>
      </w:r>
    </w:p>
    <w:p w14:paraId="3B28ED5B" w14:textId="77777777" w:rsidR="007220CF" w:rsidRDefault="007220CF" w:rsidP="007220CF">
      <w:pPr>
        <w:widowControl w:val="0"/>
        <w:jc w:val="both"/>
        <w:rPr>
          <w:snapToGrid w:val="0"/>
          <w:sz w:val="24"/>
        </w:rPr>
      </w:pPr>
    </w:p>
    <w:p w14:paraId="2C269992" w14:textId="77777777" w:rsidR="00CB7989" w:rsidRDefault="00CB7989" w:rsidP="007220CF">
      <w:pPr>
        <w:widowControl w:val="0"/>
        <w:jc w:val="both"/>
        <w:rPr>
          <w:b/>
          <w:snapToGrid w:val="0"/>
          <w:sz w:val="24"/>
        </w:rPr>
      </w:pPr>
    </w:p>
    <w:p w14:paraId="5FDE43E3" w14:textId="77777777" w:rsidR="007220CF" w:rsidRDefault="007220CF" w:rsidP="007220CF">
      <w:pPr>
        <w:widowControl w:val="0"/>
        <w:jc w:val="both"/>
        <w:rPr>
          <w:snapToGrid w:val="0"/>
          <w:sz w:val="24"/>
        </w:rPr>
      </w:pPr>
      <w:r>
        <w:rPr>
          <w:b/>
          <w:snapToGrid w:val="0"/>
          <w:sz w:val="24"/>
        </w:rPr>
        <w:t>Hora de Investigación:</w:t>
      </w:r>
      <w:r>
        <w:rPr>
          <w:snapToGrid w:val="0"/>
          <w:sz w:val="24"/>
        </w:rPr>
        <w:t xml:space="preserve"> Es igual a una hora cronológica de sesenta minutos de dedicación del alumno en la preparación de trabajos presentados por escrito y que deben ser calificados por personal docente. Entre estos trabajos se incluye la elaboración de las memorias de trabajos en laboratorios o talleres, la preparación de la memoria de título, taller de titulación o examen de grado según corresponda.</w:t>
      </w:r>
    </w:p>
    <w:p w14:paraId="6CDF511A" w14:textId="77777777" w:rsidR="007220CF" w:rsidRDefault="007220CF" w:rsidP="007220CF">
      <w:pPr>
        <w:widowControl w:val="0"/>
        <w:jc w:val="both"/>
        <w:rPr>
          <w:b/>
          <w:snapToGrid w:val="0"/>
          <w:sz w:val="24"/>
        </w:rPr>
      </w:pPr>
    </w:p>
    <w:p w14:paraId="4E373307" w14:textId="77777777" w:rsidR="00CB7989" w:rsidRDefault="00CB7989" w:rsidP="007220CF">
      <w:pPr>
        <w:widowControl w:val="0"/>
        <w:jc w:val="both"/>
        <w:rPr>
          <w:b/>
          <w:snapToGrid w:val="0"/>
          <w:sz w:val="24"/>
        </w:rPr>
      </w:pPr>
    </w:p>
    <w:p w14:paraId="36AD72A1" w14:textId="77777777" w:rsidR="007220CF" w:rsidRDefault="007220CF" w:rsidP="007220CF">
      <w:pPr>
        <w:widowControl w:val="0"/>
        <w:jc w:val="both"/>
        <w:rPr>
          <w:snapToGrid w:val="0"/>
          <w:sz w:val="24"/>
        </w:rPr>
      </w:pPr>
      <w:r>
        <w:rPr>
          <w:b/>
          <w:snapToGrid w:val="0"/>
          <w:sz w:val="24"/>
        </w:rPr>
        <w:t>Hora de Práctica:</w:t>
      </w:r>
      <w:r>
        <w:rPr>
          <w:snapToGrid w:val="0"/>
          <w:sz w:val="24"/>
        </w:rPr>
        <w:t xml:space="preserve"> Es igual a una hora cronológica de sesenta minutos de dedicación del alumno en el ejercicio de prácticas de la profesión ya sea al interior del ámbito académico o en el campo laboral.</w:t>
      </w:r>
    </w:p>
    <w:p w14:paraId="37135139" w14:textId="77777777" w:rsidR="007220CF" w:rsidRDefault="007220CF" w:rsidP="007220CF">
      <w:pPr>
        <w:widowControl w:val="0"/>
        <w:jc w:val="both"/>
        <w:rPr>
          <w:b/>
          <w:snapToGrid w:val="0"/>
          <w:sz w:val="24"/>
        </w:rPr>
      </w:pPr>
    </w:p>
    <w:p w14:paraId="7B1FBD2A" w14:textId="77777777" w:rsidR="00CB7989" w:rsidRDefault="00CB7989" w:rsidP="00450A67">
      <w:pPr>
        <w:jc w:val="both"/>
        <w:rPr>
          <w:b/>
          <w:snapToGrid w:val="0"/>
          <w:sz w:val="24"/>
        </w:rPr>
      </w:pPr>
    </w:p>
    <w:p w14:paraId="0BA8DCB6" w14:textId="77777777" w:rsidR="00CB7989" w:rsidRDefault="00CB7989" w:rsidP="00450A67">
      <w:pPr>
        <w:jc w:val="both"/>
        <w:rPr>
          <w:b/>
          <w:snapToGrid w:val="0"/>
          <w:sz w:val="24"/>
        </w:rPr>
      </w:pPr>
    </w:p>
    <w:p w14:paraId="6827EDAF" w14:textId="77777777" w:rsidR="00CB7989" w:rsidRDefault="00CB7989" w:rsidP="00450A67">
      <w:pPr>
        <w:jc w:val="both"/>
        <w:rPr>
          <w:b/>
          <w:snapToGrid w:val="0"/>
          <w:sz w:val="24"/>
        </w:rPr>
      </w:pPr>
    </w:p>
    <w:p w14:paraId="5ED63BEC" w14:textId="77777777" w:rsidR="0069262A" w:rsidRPr="00A66294" w:rsidRDefault="0069262A" w:rsidP="00450A67">
      <w:pPr>
        <w:jc w:val="both"/>
        <w:rPr>
          <w:snapToGrid w:val="0"/>
          <w:sz w:val="24"/>
        </w:rPr>
      </w:pPr>
      <w:r>
        <w:rPr>
          <w:b/>
          <w:snapToGrid w:val="0"/>
          <w:sz w:val="24"/>
        </w:rPr>
        <w:t xml:space="preserve">Cursos de Ciencias Básicas: </w:t>
      </w:r>
      <w:r>
        <w:rPr>
          <w:snapToGrid w:val="0"/>
          <w:sz w:val="24"/>
        </w:rPr>
        <w:t>Se entiende como e</w:t>
      </w:r>
      <w:r w:rsidRPr="00A66294">
        <w:rPr>
          <w:snapToGrid w:val="0"/>
          <w:sz w:val="24"/>
        </w:rPr>
        <w:t>l subconjunto de cursos de Matemáticas Superiores</w:t>
      </w:r>
      <w:r w:rsidR="00896E51">
        <w:rPr>
          <w:snapToGrid w:val="0"/>
          <w:sz w:val="24"/>
        </w:rPr>
        <w:t xml:space="preserve"> y el análisis</w:t>
      </w:r>
      <w:r w:rsidRPr="00A66294">
        <w:rPr>
          <w:snapToGrid w:val="0"/>
          <w:sz w:val="24"/>
        </w:rPr>
        <w:t xml:space="preserve"> numérico, incluyendo Estadística Descriptiva e Inferencial, los modelos cuantitativos para la gestión e investigación y Tecnología de la Información en el tratamiento de datos para comprender, analizar y proyectar soluciones a problemas específicos y complejos.</w:t>
      </w:r>
      <w:r w:rsidR="00896E51">
        <w:rPr>
          <w:snapToGrid w:val="0"/>
          <w:sz w:val="24"/>
        </w:rPr>
        <w:t xml:space="preserve"> Para el Economista, debe incorporar además matemáticas financieras, </w:t>
      </w:r>
      <w:proofErr w:type="spellStart"/>
      <w:r w:rsidR="00896E51">
        <w:rPr>
          <w:snapToGrid w:val="0"/>
          <w:sz w:val="24"/>
        </w:rPr>
        <w:t>big</w:t>
      </w:r>
      <w:proofErr w:type="spellEnd"/>
      <w:r w:rsidR="00896E51">
        <w:rPr>
          <w:snapToGrid w:val="0"/>
          <w:sz w:val="24"/>
        </w:rPr>
        <w:t xml:space="preserve"> data, Internet</w:t>
      </w:r>
      <w:r w:rsidR="0033730A">
        <w:rPr>
          <w:snapToGrid w:val="0"/>
          <w:sz w:val="24"/>
        </w:rPr>
        <w:t>, Ciencias Sociales asociadas a fenómenos macro y microeconómicos</w:t>
      </w:r>
      <w:r w:rsidR="00896E51">
        <w:rPr>
          <w:snapToGrid w:val="0"/>
          <w:sz w:val="24"/>
        </w:rPr>
        <w:t xml:space="preserve"> y otros.</w:t>
      </w:r>
    </w:p>
    <w:p w14:paraId="5BC5B568" w14:textId="77777777" w:rsidR="0069262A" w:rsidRDefault="0069262A" w:rsidP="00450A67">
      <w:pPr>
        <w:jc w:val="both"/>
        <w:rPr>
          <w:b/>
          <w:snapToGrid w:val="0"/>
          <w:sz w:val="24"/>
        </w:rPr>
      </w:pPr>
    </w:p>
    <w:p w14:paraId="4ACD4D78" w14:textId="77777777" w:rsidR="0002527B" w:rsidRPr="00A66294" w:rsidRDefault="0069262A" w:rsidP="00C17DC0">
      <w:pPr>
        <w:pStyle w:val="Default"/>
        <w:jc w:val="both"/>
        <w:rPr>
          <w:rFonts w:ascii="Times New Roman" w:hAnsi="Times New Roman" w:cs="Times New Roman"/>
        </w:rPr>
      </w:pPr>
      <w:r w:rsidRPr="00A66294">
        <w:rPr>
          <w:rFonts w:ascii="Times New Roman" w:hAnsi="Times New Roman" w:cs="Times New Roman"/>
          <w:b/>
          <w:snapToGrid w:val="0"/>
          <w:lang w:val="es-ES"/>
        </w:rPr>
        <w:t>C</w:t>
      </w:r>
      <w:r w:rsidR="007220CF" w:rsidRPr="00A66294">
        <w:rPr>
          <w:rFonts w:ascii="Times New Roman" w:hAnsi="Times New Roman" w:cs="Times New Roman"/>
          <w:b/>
          <w:snapToGrid w:val="0"/>
        </w:rPr>
        <w:t>ursos</w:t>
      </w:r>
      <w:r w:rsidR="00450A67" w:rsidRPr="00A66294">
        <w:rPr>
          <w:rFonts w:ascii="Times New Roman" w:hAnsi="Times New Roman" w:cs="Times New Roman"/>
          <w:b/>
          <w:snapToGrid w:val="0"/>
        </w:rPr>
        <w:t xml:space="preserve"> para la</w:t>
      </w:r>
      <w:r w:rsidR="007220CF" w:rsidRPr="00A66294">
        <w:rPr>
          <w:rFonts w:ascii="Times New Roman" w:hAnsi="Times New Roman" w:cs="Times New Roman"/>
          <w:b/>
          <w:snapToGrid w:val="0"/>
        </w:rPr>
        <w:t xml:space="preserve"> </w:t>
      </w:r>
      <w:r w:rsidR="00450A67" w:rsidRPr="00A66294">
        <w:rPr>
          <w:rFonts w:ascii="Times New Roman" w:hAnsi="Times New Roman" w:cs="Times New Roman"/>
          <w:b/>
          <w:snapToGrid w:val="0"/>
          <w:lang w:val="es-ES"/>
        </w:rPr>
        <w:t>Licenciatura en Ciencias de la Administraci</w:t>
      </w:r>
      <w:r w:rsidR="00EE7BB1">
        <w:rPr>
          <w:rFonts w:ascii="Times New Roman" w:hAnsi="Times New Roman" w:cs="Times New Roman"/>
          <w:b/>
          <w:snapToGrid w:val="0"/>
          <w:lang w:val="es-ES"/>
        </w:rPr>
        <w:t>ón con especialidad en Negocios</w:t>
      </w:r>
      <w:r w:rsidR="00C31F0D">
        <w:rPr>
          <w:rFonts w:ascii="Times New Roman" w:hAnsi="Times New Roman" w:cs="Times New Roman"/>
          <w:b/>
          <w:snapToGrid w:val="0"/>
          <w:lang w:val="es-ES"/>
        </w:rPr>
        <w:t xml:space="preserve"> y Gestión</w:t>
      </w:r>
      <w:r w:rsidR="007220CF" w:rsidRPr="00A66294">
        <w:rPr>
          <w:rFonts w:ascii="Times New Roman" w:hAnsi="Times New Roman" w:cs="Times New Roman"/>
          <w:snapToGrid w:val="0"/>
        </w:rPr>
        <w:t xml:space="preserve">: </w:t>
      </w:r>
      <w:r w:rsidR="00896E51" w:rsidRPr="00C17DC0">
        <w:rPr>
          <w:rFonts w:ascii="Times New Roman" w:eastAsia="Times New Roman" w:hAnsi="Times New Roman" w:cs="Times New Roman"/>
          <w:snapToGrid w:val="0"/>
          <w:color w:val="auto"/>
          <w:lang w:val="es-ES" w:eastAsia="es-ES"/>
        </w:rPr>
        <w:t xml:space="preserve">Las ciencias en administración pública y privada: contabilidad y tributaria, marketing, finanzas, recursos humanos, estrategia y teorías de decisiones, producción, evaluación de proyectos privados y sociales, </w:t>
      </w:r>
      <w:r w:rsidR="00EE7BB1">
        <w:rPr>
          <w:rFonts w:ascii="Times New Roman" w:eastAsia="Times New Roman" w:hAnsi="Times New Roman" w:cs="Times New Roman"/>
          <w:snapToGrid w:val="0"/>
          <w:color w:val="auto"/>
          <w:lang w:val="es-ES" w:eastAsia="es-ES"/>
        </w:rPr>
        <w:t xml:space="preserve">contratos nacionales en mercados globales, </w:t>
      </w:r>
      <w:r w:rsidR="00896E51" w:rsidRPr="00C17DC0">
        <w:rPr>
          <w:rFonts w:ascii="Times New Roman" w:eastAsia="Times New Roman" w:hAnsi="Times New Roman" w:cs="Times New Roman"/>
          <w:snapToGrid w:val="0"/>
          <w:color w:val="auto"/>
          <w:lang w:val="es-ES" w:eastAsia="es-ES"/>
        </w:rPr>
        <w:t xml:space="preserve">entre otras afines. </w:t>
      </w:r>
      <w:r w:rsidR="00EE7BB1" w:rsidRPr="00EE7BB1">
        <w:rPr>
          <w:rFonts w:ascii="Times New Roman" w:eastAsia="Times New Roman" w:hAnsi="Times New Roman" w:cs="Times New Roman"/>
          <w:snapToGrid w:val="0"/>
          <w:color w:val="auto"/>
          <w:lang w:val="es-ES" w:eastAsia="es-ES"/>
        </w:rPr>
        <w:t>Cursos con énfasis en negociación nacional e internacional y gestión de organizaciones multinacionales, culturales y legales</w:t>
      </w:r>
      <w:r w:rsidR="003B5F39" w:rsidRPr="00EE7BB1">
        <w:rPr>
          <w:rFonts w:ascii="Times New Roman" w:eastAsia="Times New Roman" w:hAnsi="Times New Roman" w:cs="Times New Roman"/>
          <w:snapToGrid w:val="0"/>
          <w:color w:val="auto"/>
          <w:lang w:val="es-ES" w:eastAsia="es-ES"/>
        </w:rPr>
        <w:t>;</w:t>
      </w:r>
      <w:r w:rsidR="003B5F39" w:rsidRPr="00A66294">
        <w:rPr>
          <w:rFonts w:ascii="Times New Roman" w:eastAsia="Times New Roman" w:hAnsi="Times New Roman" w:cs="Times New Roman"/>
          <w:snapToGrid w:val="0"/>
          <w:color w:val="auto"/>
          <w:lang w:val="es-ES" w:eastAsia="es-ES"/>
        </w:rPr>
        <w:t xml:space="preserve"> microeconomía, macroeconomía, econometría; cursos de dirección y</w:t>
      </w:r>
      <w:r w:rsidR="00450A67" w:rsidRPr="00A66294">
        <w:rPr>
          <w:rFonts w:ascii="Times New Roman" w:eastAsia="Times New Roman" w:hAnsi="Times New Roman" w:cs="Times New Roman"/>
          <w:snapToGrid w:val="0"/>
          <w:color w:val="auto"/>
          <w:lang w:val="es-ES" w:eastAsia="es-ES"/>
        </w:rPr>
        <w:t xml:space="preserve"> </w:t>
      </w:r>
      <w:r w:rsidR="003B5F39" w:rsidRPr="00A66294">
        <w:rPr>
          <w:rFonts w:ascii="Times New Roman" w:eastAsia="Times New Roman" w:hAnsi="Times New Roman" w:cs="Times New Roman"/>
          <w:snapToGrid w:val="0"/>
          <w:color w:val="auto"/>
          <w:lang w:val="es-ES" w:eastAsia="es-ES"/>
        </w:rPr>
        <w:t>gestión de personas en el contexto de negociaciones</w:t>
      </w:r>
      <w:r w:rsidR="00450A67" w:rsidRPr="00A66294">
        <w:rPr>
          <w:rFonts w:ascii="Times New Roman" w:eastAsia="Times New Roman" w:hAnsi="Times New Roman" w:cs="Times New Roman"/>
          <w:snapToGrid w:val="0"/>
          <w:color w:val="auto"/>
          <w:lang w:val="es-ES" w:eastAsia="es-ES"/>
        </w:rPr>
        <w:t xml:space="preserve"> en ambientes multiculturales y gl</w:t>
      </w:r>
      <w:r w:rsidR="003B5F39" w:rsidRPr="00A66294">
        <w:rPr>
          <w:rFonts w:ascii="Times New Roman" w:eastAsia="Times New Roman" w:hAnsi="Times New Roman" w:cs="Times New Roman"/>
          <w:snapToGrid w:val="0"/>
          <w:color w:val="auto"/>
          <w:lang w:val="es-ES" w:eastAsia="es-ES"/>
        </w:rPr>
        <w:t>obales;</w:t>
      </w:r>
      <w:r w:rsidR="00450A67" w:rsidRPr="00A66294">
        <w:rPr>
          <w:rFonts w:ascii="Times New Roman" w:eastAsia="Times New Roman" w:hAnsi="Times New Roman" w:cs="Times New Roman"/>
          <w:snapToGrid w:val="0"/>
          <w:color w:val="auto"/>
          <w:lang w:val="es-ES" w:eastAsia="es-ES"/>
        </w:rPr>
        <w:t xml:space="preserve"> </w:t>
      </w:r>
      <w:r w:rsidR="00A66294" w:rsidRPr="00A66294">
        <w:rPr>
          <w:rFonts w:ascii="Times New Roman" w:eastAsia="Times New Roman" w:hAnsi="Times New Roman" w:cs="Times New Roman"/>
          <w:snapToGrid w:val="0"/>
          <w:color w:val="auto"/>
          <w:lang w:val="es-ES" w:eastAsia="es-ES"/>
        </w:rPr>
        <w:t xml:space="preserve">Conceptos de sustentabilidad de los negocios y su impacto en la sostenibilidad del entorno y en el medio ambiente; </w:t>
      </w:r>
      <w:r w:rsidR="00450A67" w:rsidRPr="00A66294">
        <w:rPr>
          <w:rFonts w:ascii="Times New Roman" w:eastAsia="Times New Roman" w:hAnsi="Times New Roman" w:cs="Times New Roman"/>
          <w:snapToGrid w:val="0"/>
          <w:color w:val="auto"/>
          <w:lang w:val="es-ES" w:eastAsia="es-ES"/>
        </w:rPr>
        <w:t xml:space="preserve">tecnologías de información como herramientas de </w:t>
      </w:r>
      <w:r w:rsidR="00EE7BB1">
        <w:rPr>
          <w:rFonts w:ascii="Times New Roman" w:eastAsia="Times New Roman" w:hAnsi="Times New Roman" w:cs="Times New Roman"/>
          <w:snapToGrid w:val="0"/>
          <w:color w:val="auto"/>
          <w:lang w:val="es-ES" w:eastAsia="es-ES"/>
        </w:rPr>
        <w:t xml:space="preserve">análisis y </w:t>
      </w:r>
      <w:r w:rsidR="00450A67" w:rsidRPr="00A66294">
        <w:rPr>
          <w:rFonts w:ascii="Times New Roman" w:eastAsia="Times New Roman" w:hAnsi="Times New Roman" w:cs="Times New Roman"/>
          <w:snapToGrid w:val="0"/>
          <w:color w:val="auto"/>
          <w:lang w:val="es-ES" w:eastAsia="es-ES"/>
        </w:rPr>
        <w:t>apoyo a la toma de decisiones</w:t>
      </w:r>
      <w:r w:rsidR="003B5F39" w:rsidRPr="00A66294">
        <w:rPr>
          <w:rFonts w:ascii="Times New Roman" w:eastAsia="Times New Roman" w:hAnsi="Times New Roman" w:cs="Times New Roman"/>
          <w:snapToGrid w:val="0"/>
          <w:color w:val="auto"/>
          <w:lang w:val="es-ES" w:eastAsia="es-ES"/>
        </w:rPr>
        <w:t>,</w:t>
      </w:r>
      <w:r w:rsidR="00450A67" w:rsidRPr="00A66294">
        <w:rPr>
          <w:rFonts w:ascii="Times New Roman" w:eastAsia="Times New Roman" w:hAnsi="Times New Roman" w:cs="Times New Roman"/>
          <w:snapToGrid w:val="0"/>
          <w:color w:val="auto"/>
          <w:lang w:val="es-ES" w:eastAsia="es-ES"/>
        </w:rPr>
        <w:t xml:space="preserve"> idioma inglés</w:t>
      </w:r>
      <w:r w:rsidRPr="00A66294">
        <w:rPr>
          <w:rFonts w:ascii="Times New Roman" w:eastAsia="Times New Roman" w:hAnsi="Times New Roman" w:cs="Times New Roman"/>
          <w:snapToGrid w:val="0"/>
          <w:color w:val="auto"/>
          <w:lang w:val="es-ES" w:eastAsia="es-ES"/>
        </w:rPr>
        <w:t>.</w:t>
      </w:r>
    </w:p>
    <w:p w14:paraId="4121C3A5" w14:textId="77777777" w:rsidR="003B5F39" w:rsidRPr="00A66294" w:rsidRDefault="003B5F39" w:rsidP="00A66294">
      <w:pPr>
        <w:pStyle w:val="Default"/>
        <w:jc w:val="both"/>
        <w:rPr>
          <w:rFonts w:ascii="Times New Roman" w:hAnsi="Times New Roman" w:cs="Times New Roman"/>
        </w:rPr>
      </w:pPr>
    </w:p>
    <w:p w14:paraId="475B5C9E" w14:textId="77777777" w:rsidR="003B5F39" w:rsidRPr="00A66294" w:rsidRDefault="003B5F39" w:rsidP="00A66294">
      <w:pPr>
        <w:pStyle w:val="Prrafodelista"/>
        <w:spacing w:after="0" w:line="240" w:lineRule="auto"/>
        <w:ind w:left="0"/>
        <w:jc w:val="both"/>
        <w:rPr>
          <w:rFonts w:ascii="Times New Roman" w:hAnsi="Times New Roman" w:cs="Times New Roman"/>
          <w:sz w:val="24"/>
          <w:szCs w:val="24"/>
        </w:rPr>
      </w:pPr>
      <w:r w:rsidRPr="00A66294">
        <w:rPr>
          <w:rFonts w:ascii="Times New Roman" w:hAnsi="Times New Roman" w:cs="Times New Roman"/>
          <w:b/>
          <w:sz w:val="24"/>
          <w:szCs w:val="24"/>
        </w:rPr>
        <w:t>Cursos para la</w:t>
      </w:r>
      <w:r w:rsidRPr="00A66294">
        <w:rPr>
          <w:rFonts w:ascii="Times New Roman" w:hAnsi="Times New Roman" w:cs="Times New Roman"/>
          <w:b/>
          <w:sz w:val="24"/>
          <w:szCs w:val="24"/>
          <w:lang w:val="es-ES"/>
        </w:rPr>
        <w:t xml:space="preserve"> Licenciatura en Ciencias de la Administración con especialidad en Administración y Gestión:</w:t>
      </w:r>
      <w:r w:rsidRPr="00A66294">
        <w:rPr>
          <w:rFonts w:ascii="Times New Roman" w:hAnsi="Times New Roman" w:cs="Times New Roman"/>
          <w:sz w:val="24"/>
          <w:szCs w:val="24"/>
          <w:lang w:val="es-ES"/>
        </w:rPr>
        <w:t xml:space="preserve"> </w:t>
      </w:r>
      <w:r w:rsidRPr="00A66294">
        <w:rPr>
          <w:rFonts w:ascii="Times New Roman" w:eastAsia="Times New Roman" w:hAnsi="Times New Roman" w:cs="Times New Roman"/>
          <w:snapToGrid w:val="0"/>
          <w:sz w:val="24"/>
          <w:szCs w:val="24"/>
          <w:lang w:val="es-ES" w:eastAsia="es-ES"/>
        </w:rPr>
        <w:t>Las ciencias en administración pública y privada</w:t>
      </w:r>
      <w:r w:rsidR="00896E51">
        <w:rPr>
          <w:rFonts w:ascii="Times New Roman" w:eastAsia="Times New Roman" w:hAnsi="Times New Roman" w:cs="Times New Roman"/>
          <w:snapToGrid w:val="0"/>
          <w:sz w:val="24"/>
          <w:szCs w:val="24"/>
          <w:lang w:val="es-ES" w:eastAsia="es-ES"/>
        </w:rPr>
        <w:t>:</w:t>
      </w:r>
      <w:r w:rsidRPr="00A66294">
        <w:rPr>
          <w:rFonts w:ascii="Times New Roman" w:eastAsia="Times New Roman" w:hAnsi="Times New Roman" w:cs="Times New Roman"/>
          <w:snapToGrid w:val="0"/>
          <w:sz w:val="24"/>
          <w:szCs w:val="24"/>
          <w:lang w:val="es-ES" w:eastAsia="es-ES"/>
        </w:rPr>
        <w:t xml:space="preserve"> contabilidad y tributaria, marketing, finanzas, recursos humanos, estrategia y teorías de decisiones, producción, evaluación de proyectos privados y sociales, entre otras afines. Econometría y estadísticas</w:t>
      </w:r>
      <w:r w:rsidRPr="00EE7BB1">
        <w:rPr>
          <w:rFonts w:ascii="Times New Roman" w:eastAsia="Times New Roman" w:hAnsi="Times New Roman" w:cs="Times New Roman"/>
          <w:snapToGrid w:val="0"/>
          <w:sz w:val="24"/>
          <w:szCs w:val="24"/>
          <w:lang w:val="es-ES" w:eastAsia="es-ES"/>
        </w:rPr>
        <w:t xml:space="preserve">. </w:t>
      </w:r>
      <w:r w:rsidR="00EE7BB1" w:rsidRPr="00EE7BB1">
        <w:rPr>
          <w:rFonts w:ascii="Times New Roman" w:eastAsia="Times New Roman" w:hAnsi="Times New Roman" w:cs="Times New Roman"/>
          <w:snapToGrid w:val="0"/>
          <w:sz w:val="24"/>
          <w:szCs w:val="24"/>
          <w:lang w:val="es-ES" w:eastAsia="es-ES"/>
        </w:rPr>
        <w:t>Énfasis en la gestión de personas, roles y estructuras multiculturales e inter disciplinas.</w:t>
      </w:r>
      <w:r w:rsidRPr="00A66294">
        <w:rPr>
          <w:rFonts w:ascii="Times New Roman" w:eastAsia="Times New Roman" w:hAnsi="Times New Roman" w:cs="Times New Roman"/>
          <w:snapToGrid w:val="0"/>
          <w:sz w:val="24"/>
          <w:szCs w:val="24"/>
          <w:lang w:val="es-ES" w:eastAsia="es-ES"/>
        </w:rPr>
        <w:t xml:space="preserve"> Las ciencias sociales aplicadas a la administración y gestión nacional e internacional. Conceptos de sustentabilidad de la organización y su impacto en la sostenibilidad del entorno y en el medio ambiente. </w:t>
      </w:r>
      <w:r w:rsidR="00A66294" w:rsidRPr="00A66294">
        <w:rPr>
          <w:rFonts w:ascii="Times New Roman" w:eastAsia="Times New Roman" w:hAnsi="Times New Roman" w:cs="Times New Roman"/>
          <w:snapToGrid w:val="0"/>
          <w:sz w:val="24"/>
          <w:szCs w:val="24"/>
          <w:lang w:val="es-ES" w:eastAsia="es-ES"/>
        </w:rPr>
        <w:t xml:space="preserve">Conceptos del potencial en el </w:t>
      </w:r>
      <w:r w:rsidRPr="00A66294">
        <w:rPr>
          <w:rFonts w:ascii="Times New Roman" w:eastAsia="Times New Roman" w:hAnsi="Times New Roman" w:cs="Times New Roman"/>
          <w:snapToGrid w:val="0"/>
          <w:sz w:val="24"/>
          <w:szCs w:val="24"/>
          <w:lang w:val="es-ES" w:eastAsia="es-ES"/>
        </w:rPr>
        <w:t>uso de las tecnologías de la información en la eficiencia de la operación de la empresa y en el proceso de toma de decisiones</w:t>
      </w:r>
      <w:r w:rsidRPr="00A66294">
        <w:rPr>
          <w:rFonts w:ascii="Times New Roman" w:hAnsi="Times New Roman" w:cs="Times New Roman"/>
          <w:sz w:val="24"/>
          <w:szCs w:val="24"/>
          <w:lang w:val="es-ES"/>
        </w:rPr>
        <w:t>.</w:t>
      </w:r>
      <w:r w:rsidR="00896E51">
        <w:rPr>
          <w:rFonts w:ascii="Times New Roman" w:hAnsi="Times New Roman" w:cs="Times New Roman"/>
          <w:sz w:val="24"/>
          <w:szCs w:val="24"/>
          <w:lang w:val="es-ES"/>
        </w:rPr>
        <w:t xml:space="preserve"> Idioma inglés, entre otros.</w:t>
      </w:r>
    </w:p>
    <w:p w14:paraId="16FD04C6" w14:textId="77777777" w:rsidR="003B5F39" w:rsidRDefault="003B5F39" w:rsidP="003B5F39">
      <w:pPr>
        <w:pStyle w:val="Default"/>
      </w:pPr>
    </w:p>
    <w:p w14:paraId="03ACDE93" w14:textId="77777777" w:rsidR="00A66294" w:rsidRPr="00C17DC0" w:rsidRDefault="00A66294" w:rsidP="00A66294">
      <w:pPr>
        <w:pStyle w:val="Default"/>
        <w:jc w:val="both"/>
        <w:rPr>
          <w:rFonts w:ascii="Times New Roman" w:eastAsia="Times New Roman" w:hAnsi="Times New Roman" w:cs="Times New Roman"/>
          <w:snapToGrid w:val="0"/>
          <w:color w:val="auto"/>
          <w:szCs w:val="20"/>
          <w:lang w:val="es-ES" w:eastAsia="es-ES"/>
        </w:rPr>
      </w:pPr>
      <w:r w:rsidRPr="00C17DC0">
        <w:rPr>
          <w:rFonts w:ascii="Times New Roman" w:eastAsia="Times New Roman" w:hAnsi="Times New Roman" w:cs="Times New Roman"/>
          <w:b/>
          <w:snapToGrid w:val="0"/>
          <w:color w:val="auto"/>
          <w:szCs w:val="20"/>
          <w:lang w:val="es-ES" w:eastAsia="es-ES"/>
        </w:rPr>
        <w:t>Cursos para la Licenciatura en Ciencias Económicas:</w:t>
      </w:r>
      <w:r w:rsidRPr="00C17DC0">
        <w:rPr>
          <w:rFonts w:ascii="Times New Roman" w:eastAsia="Times New Roman" w:hAnsi="Times New Roman" w:cs="Times New Roman"/>
          <w:snapToGrid w:val="0"/>
          <w:color w:val="auto"/>
          <w:szCs w:val="20"/>
          <w:lang w:val="es-ES" w:eastAsia="es-ES"/>
        </w:rPr>
        <w:t xml:space="preserve"> </w:t>
      </w:r>
      <w:r w:rsidR="00896E51" w:rsidRPr="00C17DC0">
        <w:rPr>
          <w:rFonts w:ascii="Times New Roman" w:eastAsia="Times New Roman" w:hAnsi="Times New Roman" w:cs="Times New Roman"/>
          <w:snapToGrid w:val="0"/>
          <w:color w:val="auto"/>
          <w:szCs w:val="20"/>
          <w:lang w:val="es-ES" w:eastAsia="es-ES"/>
        </w:rPr>
        <w:t>Políticas públicas.</w:t>
      </w:r>
      <w:r w:rsidRPr="00C17DC0">
        <w:rPr>
          <w:rFonts w:ascii="Times New Roman" w:eastAsia="Times New Roman" w:hAnsi="Times New Roman" w:cs="Times New Roman"/>
          <w:snapToGrid w:val="0"/>
          <w:color w:val="auto"/>
          <w:szCs w:val="20"/>
          <w:lang w:val="es-ES" w:eastAsia="es-ES"/>
        </w:rPr>
        <w:t xml:space="preserve"> Cultura y economía en su contexto histórico social, ambiental y regional.</w:t>
      </w:r>
      <w:r w:rsidR="00DE726A">
        <w:rPr>
          <w:rFonts w:ascii="Times New Roman" w:eastAsia="Times New Roman" w:hAnsi="Times New Roman" w:cs="Times New Roman"/>
          <w:snapToGrid w:val="0"/>
          <w:color w:val="auto"/>
          <w:szCs w:val="20"/>
          <w:lang w:val="es-ES" w:eastAsia="es-ES"/>
        </w:rPr>
        <w:t xml:space="preserve"> </w:t>
      </w:r>
      <w:r w:rsidRPr="00C17DC0">
        <w:rPr>
          <w:rFonts w:ascii="Times New Roman" w:eastAsia="Times New Roman" w:hAnsi="Times New Roman" w:cs="Times New Roman"/>
          <w:snapToGrid w:val="0"/>
          <w:color w:val="auto"/>
          <w:szCs w:val="20"/>
          <w:lang w:val="es-ES" w:eastAsia="es-ES"/>
        </w:rPr>
        <w:t>Habilidades comunicacionales, expresión oral y escrita</w:t>
      </w:r>
      <w:r w:rsidRPr="00C31F0D">
        <w:rPr>
          <w:rFonts w:ascii="Times New Roman" w:eastAsia="Times New Roman" w:hAnsi="Times New Roman" w:cs="Times New Roman"/>
          <w:snapToGrid w:val="0"/>
          <w:color w:val="auto"/>
          <w:szCs w:val="20"/>
          <w:lang w:val="es-ES" w:eastAsia="es-ES"/>
        </w:rPr>
        <w:t xml:space="preserve">, </w:t>
      </w:r>
      <w:r w:rsidR="00C31F0D" w:rsidRPr="00C31F0D">
        <w:rPr>
          <w:rFonts w:ascii="Times New Roman" w:eastAsia="Times New Roman" w:hAnsi="Times New Roman" w:cs="Times New Roman"/>
          <w:snapToGrid w:val="0"/>
          <w:color w:val="auto"/>
          <w:szCs w:val="20"/>
          <w:lang w:val="es-ES" w:eastAsia="es-ES"/>
        </w:rPr>
        <w:t xml:space="preserve">métodos de investigación, </w:t>
      </w:r>
      <w:r w:rsidRPr="00C31F0D">
        <w:rPr>
          <w:rFonts w:ascii="Times New Roman" w:eastAsia="Times New Roman" w:hAnsi="Times New Roman" w:cs="Times New Roman"/>
          <w:snapToGrid w:val="0"/>
          <w:color w:val="auto"/>
          <w:szCs w:val="20"/>
          <w:lang w:val="es-ES" w:eastAsia="es-ES"/>
        </w:rPr>
        <w:t>desarrollo de actividades en entornos multidisciplinarios. Conceptos de sustentabilidad de las</w:t>
      </w:r>
      <w:r w:rsidRPr="00C17DC0">
        <w:rPr>
          <w:rFonts w:ascii="Times New Roman" w:eastAsia="Times New Roman" w:hAnsi="Times New Roman" w:cs="Times New Roman"/>
          <w:snapToGrid w:val="0"/>
          <w:color w:val="auto"/>
          <w:szCs w:val="20"/>
          <w:lang w:val="es-ES" w:eastAsia="es-ES"/>
        </w:rPr>
        <w:t xml:space="preserve"> decisiones y su impacto en la sostenibilidad del entorno y en el medio ambiente. Gestión de presupuestos, elaboración, análisis y evaluación de datos económicos y financieros. Análisis de riesgo y creación de productos financieros.</w:t>
      </w:r>
      <w:r w:rsidR="00896E51" w:rsidRPr="00C17DC0">
        <w:rPr>
          <w:rFonts w:ascii="Times New Roman" w:eastAsia="Times New Roman" w:hAnsi="Times New Roman" w:cs="Times New Roman"/>
          <w:snapToGrid w:val="0"/>
          <w:color w:val="auto"/>
          <w:szCs w:val="20"/>
          <w:lang w:val="es-ES" w:eastAsia="es-ES"/>
        </w:rPr>
        <w:t xml:space="preserve"> Idioma Inglés, entre otros.</w:t>
      </w:r>
    </w:p>
    <w:p w14:paraId="19E35B30" w14:textId="77777777" w:rsidR="00A66294" w:rsidRPr="003B5F39" w:rsidRDefault="00A66294" w:rsidP="003B5F39">
      <w:pPr>
        <w:pStyle w:val="Default"/>
      </w:pPr>
    </w:p>
    <w:p w14:paraId="422DF33D" w14:textId="77777777" w:rsidR="0033730A" w:rsidRDefault="007220CF" w:rsidP="00C17DC0">
      <w:pPr>
        <w:jc w:val="both"/>
        <w:rPr>
          <w:snapToGrid w:val="0"/>
          <w:sz w:val="24"/>
        </w:rPr>
      </w:pPr>
      <w:r w:rsidRPr="006C2636">
        <w:rPr>
          <w:b/>
          <w:snapToGrid w:val="0"/>
          <w:sz w:val="24"/>
        </w:rPr>
        <w:t>Cursos de la Especialidad</w:t>
      </w:r>
      <w:r w:rsidRPr="006C2636">
        <w:rPr>
          <w:snapToGrid w:val="0"/>
          <w:sz w:val="24"/>
        </w:rPr>
        <w:t xml:space="preserve">: </w:t>
      </w:r>
      <w:r>
        <w:rPr>
          <w:snapToGrid w:val="0"/>
          <w:sz w:val="24"/>
        </w:rPr>
        <w:t xml:space="preserve">Son los cursos que </w:t>
      </w:r>
      <w:r w:rsidR="006C2636" w:rsidRPr="006C2636">
        <w:rPr>
          <w:snapToGrid w:val="0"/>
          <w:sz w:val="24"/>
        </w:rPr>
        <w:t>comprenden las metodologías, normas y prácticas para los análisis, estudios y diseños, de manera de quedar habilitado para el ejercicio profesional en la respectiva especialidad</w:t>
      </w:r>
      <w:r w:rsidR="009A5D40">
        <w:rPr>
          <w:snapToGrid w:val="0"/>
          <w:sz w:val="24"/>
        </w:rPr>
        <w:t>:</w:t>
      </w:r>
    </w:p>
    <w:p w14:paraId="77D94AD7" w14:textId="77777777" w:rsidR="0033730A" w:rsidRDefault="0033730A" w:rsidP="00C17DC0">
      <w:pPr>
        <w:jc w:val="both"/>
        <w:rPr>
          <w:snapToGrid w:val="0"/>
          <w:sz w:val="24"/>
        </w:rPr>
      </w:pPr>
    </w:p>
    <w:p w14:paraId="66191895" w14:textId="77777777" w:rsidR="0033730A" w:rsidRPr="0033730A" w:rsidRDefault="0033730A" w:rsidP="009A5D40">
      <w:pPr>
        <w:pStyle w:val="Prrafodelista"/>
        <w:spacing w:after="0" w:line="240" w:lineRule="auto"/>
        <w:ind w:left="708"/>
        <w:jc w:val="both"/>
        <w:rPr>
          <w:rFonts w:ascii="Times New Roman" w:hAnsi="Times New Roman" w:cs="Times New Roman"/>
          <w:sz w:val="24"/>
          <w:szCs w:val="24"/>
        </w:rPr>
      </w:pPr>
      <w:r w:rsidRPr="0033730A">
        <w:rPr>
          <w:rFonts w:ascii="Times New Roman" w:hAnsi="Times New Roman" w:cs="Times New Roman"/>
          <w:b/>
          <w:sz w:val="24"/>
          <w:szCs w:val="24"/>
        </w:rPr>
        <w:t>Especialización en Negocios y Gestión</w:t>
      </w:r>
      <w:r w:rsidRPr="0033730A">
        <w:rPr>
          <w:rFonts w:ascii="Times New Roman" w:hAnsi="Times New Roman" w:cs="Times New Roman"/>
          <w:sz w:val="24"/>
          <w:szCs w:val="24"/>
        </w:rPr>
        <w:t xml:space="preserve">: uso, manejo, entendimiento y/o evaluación en el uso de recursos tecnológicos como el </w:t>
      </w:r>
      <w:proofErr w:type="spellStart"/>
      <w:r w:rsidRPr="0033730A">
        <w:rPr>
          <w:rFonts w:ascii="Times New Roman" w:hAnsi="Times New Roman" w:cs="Times New Roman"/>
          <w:sz w:val="24"/>
          <w:szCs w:val="24"/>
        </w:rPr>
        <w:t>big</w:t>
      </w:r>
      <w:proofErr w:type="spellEnd"/>
      <w:r w:rsidRPr="0033730A">
        <w:rPr>
          <w:rFonts w:ascii="Times New Roman" w:hAnsi="Times New Roman" w:cs="Times New Roman"/>
          <w:sz w:val="24"/>
          <w:szCs w:val="24"/>
        </w:rPr>
        <w:t xml:space="preserve"> data, los entornos virtuales on-line, utilización de Internet y sus aplicaciones en redes sociales, en la nube, entre</w:t>
      </w:r>
      <w:r w:rsidR="009A5D40">
        <w:rPr>
          <w:rFonts w:ascii="Times New Roman" w:hAnsi="Times New Roman" w:cs="Times New Roman"/>
          <w:sz w:val="24"/>
          <w:szCs w:val="24"/>
        </w:rPr>
        <w:t xml:space="preserve"> otros. </w:t>
      </w:r>
      <w:r w:rsidRPr="0033730A">
        <w:rPr>
          <w:rFonts w:ascii="Times New Roman" w:hAnsi="Times New Roman" w:cs="Times New Roman"/>
          <w:sz w:val="24"/>
          <w:szCs w:val="24"/>
        </w:rPr>
        <w:t xml:space="preserve">Aplica principios éticos, se compromete con la ética y la responsabilidad profesional </w:t>
      </w:r>
      <w:r w:rsidRPr="0033730A">
        <w:rPr>
          <w:rFonts w:ascii="Times New Roman" w:hAnsi="Times New Roman" w:cs="Times New Roman"/>
          <w:sz w:val="24"/>
          <w:szCs w:val="24"/>
        </w:rPr>
        <w:lastRenderedPageBreak/>
        <w:t>y las normativas de la prácti</w:t>
      </w:r>
      <w:r w:rsidR="009A5D40">
        <w:rPr>
          <w:rFonts w:ascii="Times New Roman" w:hAnsi="Times New Roman" w:cs="Times New Roman"/>
          <w:sz w:val="24"/>
          <w:szCs w:val="24"/>
        </w:rPr>
        <w:t>ca de la profesión, entre otros, para diseñar y articular eficazmente la negociación o los distintos componentes de una o varias organizaciones.</w:t>
      </w:r>
    </w:p>
    <w:p w14:paraId="6BD0FD58" w14:textId="77777777" w:rsidR="0033730A" w:rsidRPr="0033730A" w:rsidRDefault="0033730A" w:rsidP="009A5D40">
      <w:pPr>
        <w:pStyle w:val="Prrafodelista"/>
        <w:spacing w:after="0" w:line="240" w:lineRule="auto"/>
        <w:ind w:left="708"/>
        <w:jc w:val="both"/>
        <w:rPr>
          <w:rFonts w:ascii="Times New Roman" w:hAnsi="Times New Roman" w:cs="Times New Roman"/>
          <w:sz w:val="24"/>
          <w:szCs w:val="24"/>
        </w:rPr>
      </w:pPr>
    </w:p>
    <w:p w14:paraId="4B94046A" w14:textId="77777777" w:rsidR="0033730A" w:rsidRPr="0033730A" w:rsidRDefault="0033730A" w:rsidP="009A5D40">
      <w:pPr>
        <w:pStyle w:val="Prrafodelista"/>
        <w:spacing w:after="0" w:line="240" w:lineRule="auto"/>
        <w:ind w:left="708"/>
        <w:jc w:val="both"/>
        <w:rPr>
          <w:rFonts w:ascii="Times New Roman" w:hAnsi="Times New Roman" w:cs="Times New Roman"/>
          <w:sz w:val="24"/>
          <w:szCs w:val="24"/>
        </w:rPr>
      </w:pPr>
      <w:r w:rsidRPr="0033730A">
        <w:rPr>
          <w:rFonts w:ascii="Times New Roman" w:hAnsi="Times New Roman" w:cs="Times New Roman"/>
          <w:b/>
          <w:sz w:val="24"/>
          <w:szCs w:val="24"/>
        </w:rPr>
        <w:t>Especialización en Administración y Gestión</w:t>
      </w:r>
      <w:r w:rsidRPr="0033730A">
        <w:rPr>
          <w:rFonts w:ascii="Times New Roman" w:hAnsi="Times New Roman" w:cs="Times New Roman"/>
          <w:sz w:val="24"/>
          <w:szCs w:val="24"/>
        </w:rPr>
        <w:t xml:space="preserve">: Formula, diseña y desarrolla soluciones a problemas complejos de la organización </w:t>
      </w:r>
      <w:r w:rsidRPr="0033730A">
        <w:rPr>
          <w:rFonts w:ascii="Times New Roman" w:hAnsi="Times New Roman" w:cs="Times New Roman"/>
          <w:sz w:val="24"/>
          <w:szCs w:val="24"/>
          <w:lang w:val="es-ES"/>
        </w:rPr>
        <w:t>con visión crítica y sistémica en el contexto económico, social y ambiental, nacional o internacional</w:t>
      </w:r>
      <w:r w:rsidRPr="0033730A">
        <w:rPr>
          <w:rFonts w:ascii="Times New Roman" w:hAnsi="Times New Roman" w:cs="Times New Roman"/>
          <w:sz w:val="24"/>
          <w:szCs w:val="24"/>
        </w:rPr>
        <w:t xml:space="preserve">. Investiga, identifica y analiza problemas específicos y complejos relacionados con la dirección y administración de la organización, utilizando métodos de investigación, incluyendo análisis e interpretación de datos y síntesis de la información para la toma de decisión actual y futura. </w:t>
      </w:r>
    </w:p>
    <w:p w14:paraId="087A42A2" w14:textId="77777777" w:rsidR="0033730A" w:rsidRPr="0033730A" w:rsidRDefault="0033730A" w:rsidP="009A5D40">
      <w:pPr>
        <w:pStyle w:val="Prrafodelista"/>
        <w:spacing w:after="0" w:line="240" w:lineRule="auto"/>
        <w:ind w:left="708"/>
        <w:jc w:val="both"/>
        <w:rPr>
          <w:rFonts w:ascii="Times New Roman" w:hAnsi="Times New Roman" w:cs="Times New Roman"/>
          <w:sz w:val="24"/>
          <w:szCs w:val="24"/>
        </w:rPr>
      </w:pPr>
    </w:p>
    <w:p w14:paraId="555AF873" w14:textId="77777777" w:rsidR="0033730A" w:rsidRPr="0033730A" w:rsidRDefault="0033730A" w:rsidP="009A5D40">
      <w:pPr>
        <w:pStyle w:val="Prrafodelista"/>
        <w:spacing w:after="0" w:line="240" w:lineRule="auto"/>
        <w:ind w:left="708"/>
        <w:jc w:val="both"/>
        <w:rPr>
          <w:rFonts w:ascii="Times New Roman" w:hAnsi="Times New Roman" w:cs="Times New Roman"/>
          <w:sz w:val="24"/>
          <w:szCs w:val="24"/>
        </w:rPr>
      </w:pPr>
      <w:r w:rsidRPr="0033730A">
        <w:rPr>
          <w:rFonts w:ascii="Times New Roman" w:hAnsi="Times New Roman" w:cs="Times New Roman"/>
          <w:b/>
          <w:sz w:val="24"/>
          <w:szCs w:val="24"/>
        </w:rPr>
        <w:t>Especialización en Economía</w:t>
      </w:r>
      <w:r w:rsidRPr="0033730A">
        <w:rPr>
          <w:rFonts w:ascii="Times New Roman" w:hAnsi="Times New Roman" w:cs="Times New Roman"/>
          <w:sz w:val="24"/>
          <w:szCs w:val="24"/>
        </w:rPr>
        <w:t xml:space="preserve">: comprende y analiza la dinámica de los fenómenos socio-económicos; propone </w:t>
      </w:r>
      <w:r w:rsidR="009A5D40">
        <w:rPr>
          <w:rFonts w:ascii="Times New Roman" w:hAnsi="Times New Roman" w:cs="Times New Roman"/>
          <w:sz w:val="24"/>
          <w:szCs w:val="24"/>
        </w:rPr>
        <w:t xml:space="preserve">y diseña </w:t>
      </w:r>
      <w:r w:rsidRPr="0033730A">
        <w:rPr>
          <w:rFonts w:ascii="Times New Roman" w:hAnsi="Times New Roman" w:cs="Times New Roman"/>
          <w:sz w:val="24"/>
          <w:szCs w:val="24"/>
        </w:rPr>
        <w:t>alternativas de solución a los problemas asociados a la disciplina para la toma de decisiones empresariales y de la economía del país en realidades diversas</w:t>
      </w:r>
      <w:r w:rsidR="009A5D40">
        <w:rPr>
          <w:rFonts w:ascii="Times New Roman" w:hAnsi="Times New Roman" w:cs="Times New Roman"/>
          <w:sz w:val="24"/>
          <w:szCs w:val="24"/>
        </w:rPr>
        <w:t xml:space="preserve"> (políticas públicas, análisis de riesgo, creación de productos financieros)</w:t>
      </w:r>
      <w:r w:rsidRPr="0033730A">
        <w:rPr>
          <w:rFonts w:ascii="Times New Roman" w:hAnsi="Times New Roman" w:cs="Times New Roman"/>
          <w:sz w:val="24"/>
          <w:szCs w:val="24"/>
        </w:rPr>
        <w:t xml:space="preserve">, decisiones tomadas con responsabilidad social y en consideración al medio ambiente con un profundo sentido ético y humanista. </w:t>
      </w:r>
    </w:p>
    <w:p w14:paraId="1DFA2514" w14:textId="77777777" w:rsidR="009A5D40" w:rsidRDefault="009A5D40" w:rsidP="007220CF">
      <w:pPr>
        <w:widowControl w:val="0"/>
        <w:jc w:val="both"/>
        <w:rPr>
          <w:b/>
          <w:snapToGrid w:val="0"/>
          <w:sz w:val="24"/>
        </w:rPr>
      </w:pPr>
    </w:p>
    <w:p w14:paraId="206D26D1" w14:textId="77777777" w:rsidR="007220CF" w:rsidRDefault="007220CF" w:rsidP="007220CF">
      <w:pPr>
        <w:widowControl w:val="0"/>
        <w:jc w:val="both"/>
        <w:rPr>
          <w:snapToGrid w:val="0"/>
          <w:sz w:val="24"/>
        </w:rPr>
      </w:pPr>
      <w:r>
        <w:rPr>
          <w:b/>
          <w:snapToGrid w:val="0"/>
          <w:sz w:val="24"/>
        </w:rPr>
        <w:t xml:space="preserve">Cursos Electivos: </w:t>
      </w:r>
      <w:r>
        <w:rPr>
          <w:snapToGrid w:val="0"/>
          <w:sz w:val="24"/>
        </w:rPr>
        <w:t>Son las asignaturas que complementan la formación profesional integral del profesional.</w:t>
      </w:r>
    </w:p>
    <w:p w14:paraId="1676DC65" w14:textId="77777777" w:rsidR="007220CF" w:rsidRDefault="007220CF" w:rsidP="007220CF">
      <w:pPr>
        <w:widowControl w:val="0"/>
        <w:jc w:val="both"/>
        <w:rPr>
          <w:b/>
          <w:snapToGrid w:val="0"/>
          <w:sz w:val="24"/>
        </w:rPr>
      </w:pPr>
      <w:r>
        <w:rPr>
          <w:b/>
          <w:snapToGrid w:val="0"/>
          <w:sz w:val="24"/>
        </w:rPr>
        <w:t xml:space="preserve"> </w:t>
      </w:r>
    </w:p>
    <w:p w14:paraId="68F1D892" w14:textId="77777777" w:rsidR="007220CF" w:rsidRDefault="007220CF" w:rsidP="007220CF">
      <w:pPr>
        <w:widowControl w:val="0"/>
        <w:jc w:val="both"/>
        <w:rPr>
          <w:snapToGrid w:val="0"/>
          <w:sz w:val="24"/>
        </w:rPr>
      </w:pPr>
      <w:r>
        <w:rPr>
          <w:b/>
          <w:snapToGrid w:val="0"/>
          <w:sz w:val="24"/>
        </w:rPr>
        <w:t>Régimen de Estudio</w:t>
      </w:r>
      <w:r>
        <w:rPr>
          <w:i/>
          <w:snapToGrid w:val="0"/>
          <w:sz w:val="24"/>
        </w:rPr>
        <w:t>:</w:t>
      </w:r>
      <w:r>
        <w:rPr>
          <w:snapToGrid w:val="0"/>
          <w:sz w:val="24"/>
        </w:rPr>
        <w:t xml:space="preserve"> Según la universidad, el régimen de estudios puede ser Semestral, Anual, o Mixto. Se debe indicar una de estas alternativas u otra según corresponda. </w:t>
      </w:r>
    </w:p>
    <w:p w14:paraId="210E36A0" w14:textId="77777777" w:rsidR="007220CF" w:rsidRDefault="007220CF" w:rsidP="007220CF">
      <w:pPr>
        <w:widowControl w:val="0"/>
        <w:jc w:val="both"/>
        <w:rPr>
          <w:snapToGrid w:val="0"/>
          <w:sz w:val="24"/>
        </w:rPr>
      </w:pPr>
    </w:p>
    <w:p w14:paraId="39526CF2" w14:textId="77777777" w:rsidR="007220CF" w:rsidRDefault="007220CF" w:rsidP="007220CF">
      <w:pPr>
        <w:widowControl w:val="0"/>
        <w:jc w:val="both"/>
        <w:rPr>
          <w:snapToGrid w:val="0"/>
          <w:sz w:val="24"/>
        </w:rPr>
      </w:pPr>
      <w:r>
        <w:rPr>
          <w:noProof/>
          <w:sz w:val="24"/>
          <w:lang w:val="es-CL" w:eastAsia="es-CL"/>
        </w:rPr>
        <w:drawing>
          <wp:anchor distT="0" distB="0" distL="114300" distR="114300" simplePos="0" relativeHeight="251665920" behindDoc="1" locked="0" layoutInCell="1" allowOverlap="1" wp14:anchorId="413E6E26" wp14:editId="1314858B">
            <wp:simplePos x="0" y="0"/>
            <wp:positionH relativeFrom="margin">
              <wp:posOffset>5528310</wp:posOffset>
            </wp:positionH>
            <wp:positionV relativeFrom="margin">
              <wp:posOffset>-351790</wp:posOffset>
            </wp:positionV>
            <wp:extent cx="1038225" cy="338455"/>
            <wp:effectExtent l="0" t="0" r="0" b="0"/>
            <wp:wrapThrough wrapText="bothSides">
              <wp:wrapPolygon edited="0">
                <wp:start x="0" y="0"/>
                <wp:lineTo x="0" y="20668"/>
                <wp:lineTo x="21402" y="20668"/>
                <wp:lineTo x="21402" y="0"/>
                <wp:lineTo x="0" y="0"/>
              </wp:wrapPolygon>
            </wp:wrapThrough>
            <wp:docPr id="16" name="23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 Imag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8225" cy="338455"/>
                    </a:xfrm>
                    <a:prstGeom prst="rect">
                      <a:avLst/>
                    </a:prstGeom>
                    <a:noFill/>
                    <a:ln>
                      <a:noFill/>
                    </a:ln>
                  </pic:spPr>
                </pic:pic>
              </a:graphicData>
            </a:graphic>
            <wp14:sizeRelH relativeFrom="page">
              <wp14:pctWidth>0</wp14:pctWidth>
            </wp14:sizeRelH>
            <wp14:sizeRelV relativeFrom="page">
              <wp14:pctHeight>0</wp14:pctHeight>
            </wp14:sizeRelV>
          </wp:anchor>
        </w:drawing>
      </w:r>
      <w:r>
        <w:rPr>
          <w:b/>
          <w:snapToGrid w:val="0"/>
          <w:sz w:val="24"/>
        </w:rPr>
        <w:t>N° de Semanas efectivas de clases por período:</w:t>
      </w:r>
      <w:r>
        <w:rPr>
          <w:snapToGrid w:val="0"/>
          <w:sz w:val="24"/>
        </w:rPr>
        <w:t xml:space="preserve"> Indique el número de semanas efectivas de clases del período académico. No deben incluirse las semanas que se destinan a exámenes.</w:t>
      </w:r>
    </w:p>
    <w:p w14:paraId="2A2A4B12" w14:textId="77777777" w:rsidR="007220CF" w:rsidRDefault="007220CF" w:rsidP="007220CF">
      <w:pPr>
        <w:widowControl w:val="0"/>
        <w:jc w:val="both"/>
        <w:rPr>
          <w:snapToGrid w:val="0"/>
          <w:sz w:val="24"/>
        </w:rPr>
      </w:pPr>
    </w:p>
    <w:p w14:paraId="338EAC22" w14:textId="77777777" w:rsidR="007220CF" w:rsidRDefault="007220CF" w:rsidP="007220CF">
      <w:pPr>
        <w:widowControl w:val="0"/>
        <w:jc w:val="both"/>
        <w:rPr>
          <w:snapToGrid w:val="0"/>
          <w:sz w:val="24"/>
        </w:rPr>
      </w:pPr>
      <w:r>
        <w:rPr>
          <w:b/>
          <w:snapToGrid w:val="0"/>
          <w:sz w:val="24"/>
        </w:rPr>
        <w:t xml:space="preserve">Duración de </w:t>
      </w:r>
      <w:smartTag w:uri="urn:schemas-microsoft-com:office:smarttags" w:element="PersonName">
        <w:smartTagPr>
          <w:attr w:name="ProductID" w:val="la Carrera"/>
        </w:smartTagPr>
        <w:r>
          <w:rPr>
            <w:b/>
            <w:snapToGrid w:val="0"/>
            <w:sz w:val="24"/>
          </w:rPr>
          <w:t>la Carrera</w:t>
        </w:r>
      </w:smartTag>
      <w:r>
        <w:rPr>
          <w:b/>
          <w:snapToGrid w:val="0"/>
          <w:sz w:val="24"/>
        </w:rPr>
        <w:t>:</w:t>
      </w:r>
      <w:r>
        <w:rPr>
          <w:snapToGrid w:val="0"/>
          <w:sz w:val="24"/>
        </w:rPr>
        <w:t xml:space="preserve"> Indique la duración de la carrera expresada en Años, Semestres y Horas Docentes Totales (HDT). </w:t>
      </w:r>
    </w:p>
    <w:p w14:paraId="036E6FD8" w14:textId="77777777" w:rsidR="007220CF" w:rsidRDefault="007220CF" w:rsidP="007220CF">
      <w:pPr>
        <w:widowControl w:val="0"/>
        <w:jc w:val="both"/>
        <w:rPr>
          <w:snapToGrid w:val="0"/>
          <w:sz w:val="24"/>
        </w:rPr>
      </w:pPr>
    </w:p>
    <w:p w14:paraId="3EC55CA1" w14:textId="77777777" w:rsidR="007220CF" w:rsidRDefault="007220CF" w:rsidP="007220CF">
      <w:pPr>
        <w:widowControl w:val="0"/>
        <w:jc w:val="both"/>
        <w:rPr>
          <w:snapToGrid w:val="0"/>
          <w:sz w:val="24"/>
        </w:rPr>
      </w:pPr>
      <w:r>
        <w:rPr>
          <w:b/>
          <w:snapToGrid w:val="0"/>
          <w:sz w:val="24"/>
        </w:rPr>
        <w:t>Hora Docente Semanal del Curso:</w:t>
      </w:r>
      <w:r>
        <w:rPr>
          <w:snapToGrid w:val="0"/>
          <w:sz w:val="24"/>
        </w:rPr>
        <w:t xml:space="preserve"> Representa la hora de docencia, ensayos en laboratorio o talleres frente al profesor o tutor de acuerdo a la definición institucional.</w:t>
      </w:r>
    </w:p>
    <w:p w14:paraId="347F57F1" w14:textId="77777777" w:rsidR="007220CF" w:rsidRDefault="007220CF" w:rsidP="007220CF">
      <w:pPr>
        <w:widowControl w:val="0"/>
        <w:jc w:val="both"/>
        <w:rPr>
          <w:snapToGrid w:val="0"/>
          <w:sz w:val="24"/>
        </w:rPr>
      </w:pPr>
    </w:p>
    <w:p w14:paraId="145D8F05" w14:textId="77777777" w:rsidR="007220CF" w:rsidRDefault="007220CF" w:rsidP="007220CF">
      <w:pPr>
        <w:widowControl w:val="0"/>
        <w:jc w:val="both"/>
        <w:rPr>
          <w:snapToGrid w:val="0"/>
          <w:sz w:val="24"/>
        </w:rPr>
      </w:pPr>
      <w:r>
        <w:rPr>
          <w:b/>
          <w:snapToGrid w:val="0"/>
          <w:sz w:val="24"/>
        </w:rPr>
        <w:t>Las Horas Docentes Totales (HDT):</w:t>
      </w:r>
      <w:r>
        <w:rPr>
          <w:snapToGrid w:val="0"/>
          <w:sz w:val="24"/>
        </w:rPr>
        <w:t xml:space="preserve"> Representan el total de horas docentes de todos los cursos de la carrera.</w:t>
      </w:r>
    </w:p>
    <w:p w14:paraId="64447DD1" w14:textId="77777777" w:rsidR="007220CF" w:rsidRDefault="007220CF" w:rsidP="007220CF">
      <w:pPr>
        <w:widowControl w:val="0"/>
        <w:jc w:val="both"/>
        <w:rPr>
          <w:snapToGrid w:val="0"/>
          <w:sz w:val="24"/>
        </w:rPr>
      </w:pPr>
    </w:p>
    <w:p w14:paraId="329BB450" w14:textId="77777777" w:rsidR="007220CF" w:rsidRDefault="007220CF" w:rsidP="007220CF">
      <w:pPr>
        <w:widowControl w:val="0"/>
        <w:jc w:val="both"/>
        <w:rPr>
          <w:snapToGrid w:val="0"/>
          <w:sz w:val="24"/>
        </w:rPr>
      </w:pPr>
      <w:r>
        <w:rPr>
          <w:b/>
          <w:snapToGrid w:val="0"/>
          <w:sz w:val="24"/>
        </w:rPr>
        <w:t xml:space="preserve">Total Horas Lectivas del Curso: </w:t>
      </w:r>
      <w:r>
        <w:rPr>
          <w:snapToGrid w:val="0"/>
          <w:sz w:val="24"/>
        </w:rPr>
        <w:t>representa la hora</w:t>
      </w:r>
      <w:r>
        <w:rPr>
          <w:b/>
          <w:snapToGrid w:val="0"/>
          <w:sz w:val="24"/>
        </w:rPr>
        <w:t xml:space="preserve"> </w:t>
      </w:r>
      <w:r>
        <w:rPr>
          <w:snapToGrid w:val="0"/>
          <w:sz w:val="24"/>
        </w:rPr>
        <w:t>cronológica de sesenta minutos de clases, ensayos en laboratorio o talleres frente al profesor o tutor. Se calculan multiplicando el Total de Horas Docentes del curso por el factor Hora Docencia/60 minutos y por el número de semanas efectivas de clases.</w:t>
      </w:r>
    </w:p>
    <w:p w14:paraId="1A611E6E" w14:textId="77777777" w:rsidR="007220CF" w:rsidRDefault="007220CF" w:rsidP="007220CF">
      <w:pPr>
        <w:widowControl w:val="0"/>
        <w:jc w:val="both"/>
        <w:rPr>
          <w:snapToGrid w:val="0"/>
          <w:sz w:val="24"/>
        </w:rPr>
      </w:pPr>
    </w:p>
    <w:p w14:paraId="1AD932BC" w14:textId="77777777" w:rsidR="007220CF" w:rsidRDefault="007220CF" w:rsidP="007220CF">
      <w:pPr>
        <w:widowControl w:val="0"/>
        <w:jc w:val="both"/>
        <w:rPr>
          <w:snapToGrid w:val="0"/>
          <w:sz w:val="24"/>
        </w:rPr>
      </w:pPr>
      <w:r>
        <w:rPr>
          <w:snapToGrid w:val="0"/>
          <w:sz w:val="24"/>
        </w:rPr>
        <w:t>Por ejemplo: Si un curso tiene 6 horas semanales de 50 minutos de actividades docentes programadas, y si el número de semanas efectivas de clases de la Universidad es de 15 semanas, entonces las horas lectivas totales del curso son:  6 x 50/60 x 15 = 75 horas lectivas semestrales de 60 minutos.</w:t>
      </w:r>
    </w:p>
    <w:p w14:paraId="197C28CC" w14:textId="77777777" w:rsidR="007220CF" w:rsidRDefault="007220CF" w:rsidP="007220CF">
      <w:pPr>
        <w:widowControl w:val="0"/>
        <w:jc w:val="both"/>
        <w:rPr>
          <w:b/>
          <w:snapToGrid w:val="0"/>
          <w:sz w:val="24"/>
        </w:rPr>
      </w:pPr>
    </w:p>
    <w:p w14:paraId="4B35CD0F" w14:textId="77777777" w:rsidR="00C31F0D" w:rsidRDefault="00C31F0D" w:rsidP="007220CF">
      <w:pPr>
        <w:widowControl w:val="0"/>
        <w:jc w:val="both"/>
        <w:rPr>
          <w:b/>
          <w:snapToGrid w:val="0"/>
          <w:sz w:val="24"/>
        </w:rPr>
      </w:pPr>
    </w:p>
    <w:p w14:paraId="6A08A611" w14:textId="77777777" w:rsidR="00C31F0D" w:rsidRDefault="00C31F0D" w:rsidP="007220CF">
      <w:pPr>
        <w:widowControl w:val="0"/>
        <w:jc w:val="both"/>
        <w:rPr>
          <w:b/>
          <w:snapToGrid w:val="0"/>
          <w:sz w:val="24"/>
        </w:rPr>
      </w:pPr>
    </w:p>
    <w:p w14:paraId="68D7D069" w14:textId="77777777" w:rsidR="00CB7989" w:rsidRDefault="00CB7989" w:rsidP="00CB7989">
      <w:pPr>
        <w:widowControl w:val="0"/>
        <w:jc w:val="both"/>
        <w:rPr>
          <w:b/>
          <w:snapToGrid w:val="0"/>
          <w:sz w:val="24"/>
        </w:rPr>
      </w:pPr>
      <w:r>
        <w:rPr>
          <w:b/>
          <w:snapToGrid w:val="0"/>
          <w:sz w:val="24"/>
        </w:rPr>
        <w:t xml:space="preserve">CT – Créditos Transferibles: </w:t>
      </w:r>
      <w:r>
        <w:rPr>
          <w:snapToGrid w:val="0"/>
          <w:sz w:val="24"/>
        </w:rPr>
        <w:t>1 crédito transferible equivale a las horas cronológicas de dedicación de un estudiante al trabajo académico directo en clases durante una semana. Se estima como un valor de 24 horas. Se agrega la dedicación fuera del horario de clases, por lo que el estudiante tendrá como carga máxima de trabajo una dedicación académica a</w:t>
      </w:r>
      <w:r w:rsidRPr="001013AB">
        <w:rPr>
          <w:snapToGrid w:val="0"/>
          <w:sz w:val="24"/>
        </w:rPr>
        <w:t xml:space="preserve"> tiempo completo</w:t>
      </w:r>
      <w:r>
        <w:rPr>
          <w:snapToGrid w:val="0"/>
          <w:sz w:val="24"/>
        </w:rPr>
        <w:t xml:space="preserve"> de </w:t>
      </w:r>
      <w:r w:rsidRPr="001013AB">
        <w:rPr>
          <w:snapToGrid w:val="0"/>
          <w:sz w:val="24"/>
        </w:rPr>
        <w:t xml:space="preserve">45 a 50 horas </w:t>
      </w:r>
      <w:r>
        <w:rPr>
          <w:snapToGrid w:val="0"/>
          <w:sz w:val="24"/>
        </w:rPr>
        <w:t xml:space="preserve">semanales </w:t>
      </w:r>
      <w:r w:rsidRPr="001013AB">
        <w:rPr>
          <w:snapToGrid w:val="0"/>
          <w:sz w:val="24"/>
        </w:rPr>
        <w:t xml:space="preserve">durante las 32 </w:t>
      </w:r>
      <w:r>
        <w:rPr>
          <w:snapToGrid w:val="0"/>
          <w:sz w:val="24"/>
        </w:rPr>
        <w:t xml:space="preserve">a 38 </w:t>
      </w:r>
      <w:r w:rsidRPr="001013AB">
        <w:rPr>
          <w:snapToGrid w:val="0"/>
          <w:sz w:val="24"/>
        </w:rPr>
        <w:t xml:space="preserve">semanas que dura el año académico con semestres de 16 </w:t>
      </w:r>
      <w:r>
        <w:rPr>
          <w:snapToGrid w:val="0"/>
          <w:sz w:val="24"/>
        </w:rPr>
        <w:t xml:space="preserve">a 19 </w:t>
      </w:r>
      <w:r w:rsidRPr="001013AB">
        <w:rPr>
          <w:snapToGrid w:val="0"/>
          <w:sz w:val="24"/>
        </w:rPr>
        <w:t>semanas.</w:t>
      </w:r>
      <w:r>
        <w:rPr>
          <w:snapToGrid w:val="0"/>
          <w:sz w:val="24"/>
        </w:rPr>
        <w:t xml:space="preserve"> Con esta estimación, el semestre es de 30 CT y el año académico es de 60 CT lo que equivale a un rango de 1.440 a 1.900 horas cronológicas anuales.</w:t>
      </w:r>
    </w:p>
    <w:p w14:paraId="3A633E1C" w14:textId="77777777" w:rsidR="00CB7989" w:rsidRDefault="00CB7989" w:rsidP="00CB7989">
      <w:pPr>
        <w:widowControl w:val="0"/>
        <w:jc w:val="both"/>
        <w:rPr>
          <w:b/>
          <w:snapToGrid w:val="0"/>
          <w:sz w:val="24"/>
        </w:rPr>
      </w:pPr>
    </w:p>
    <w:p w14:paraId="0C529C94" w14:textId="77777777" w:rsidR="00CB7989" w:rsidRDefault="00CB7989" w:rsidP="00CB7989">
      <w:pPr>
        <w:widowControl w:val="0"/>
        <w:jc w:val="both"/>
        <w:rPr>
          <w:snapToGrid w:val="0"/>
          <w:sz w:val="24"/>
        </w:rPr>
      </w:pPr>
      <w:r w:rsidRPr="007A40D0">
        <w:rPr>
          <w:snapToGrid w:val="0"/>
          <w:sz w:val="24"/>
        </w:rPr>
        <w:t xml:space="preserve">Ejemplo: </w:t>
      </w:r>
      <w:r>
        <w:rPr>
          <w:snapToGrid w:val="0"/>
          <w:sz w:val="24"/>
        </w:rPr>
        <w:t>el estudiante dedica 45 horas a la semana a estudiar. En un semestre de 16 semanas, utiliza 720 horas al semestre. En el año, el estudiante dedica 1.440 horas al año, lo que equivale a 60 CT</w:t>
      </w:r>
    </w:p>
    <w:p w14:paraId="584D9C87" w14:textId="77777777" w:rsidR="007220CF" w:rsidRDefault="007220CF" w:rsidP="007220CF">
      <w:pPr>
        <w:widowControl w:val="0"/>
        <w:jc w:val="both"/>
        <w:rPr>
          <w:snapToGrid w:val="0"/>
          <w:sz w:val="24"/>
        </w:rPr>
      </w:pPr>
    </w:p>
    <w:p w14:paraId="347ABAD0" w14:textId="77777777" w:rsidR="007220CF" w:rsidRDefault="007220CF" w:rsidP="007220CF">
      <w:pPr>
        <w:pStyle w:val="Encabezado"/>
        <w:widowControl w:val="0"/>
        <w:tabs>
          <w:tab w:val="clear" w:pos="4252"/>
          <w:tab w:val="clear" w:pos="8504"/>
        </w:tabs>
        <w:jc w:val="center"/>
        <w:rPr>
          <w:b/>
          <w:snapToGrid w:val="0"/>
          <w:sz w:val="24"/>
        </w:rPr>
      </w:pPr>
    </w:p>
    <w:p w14:paraId="635D9A3F" w14:textId="77777777" w:rsidR="007220CF" w:rsidRDefault="007220CF" w:rsidP="007220CF">
      <w:pPr>
        <w:pStyle w:val="Encabezado"/>
        <w:widowControl w:val="0"/>
        <w:tabs>
          <w:tab w:val="clear" w:pos="4252"/>
          <w:tab w:val="clear" w:pos="8504"/>
        </w:tabs>
        <w:rPr>
          <w:b/>
          <w:snapToGrid w:val="0"/>
          <w:sz w:val="24"/>
        </w:rPr>
      </w:pPr>
      <w:r>
        <w:rPr>
          <w:snapToGrid w:val="0"/>
          <w:sz w:val="24"/>
        </w:rPr>
        <w:t>A continuación encontrará el formulario de Datos Generales de la Solicitud de Postulación. Por favor complete la información que se solicita.</w:t>
      </w:r>
    </w:p>
    <w:p w14:paraId="18F3572E" w14:textId="77777777" w:rsidR="007220CF" w:rsidRDefault="007220CF" w:rsidP="007220CF">
      <w:pPr>
        <w:pStyle w:val="Encabezado"/>
        <w:widowControl w:val="0"/>
        <w:tabs>
          <w:tab w:val="clear" w:pos="4252"/>
          <w:tab w:val="clear" w:pos="8504"/>
        </w:tabs>
        <w:jc w:val="center"/>
        <w:rPr>
          <w:b/>
          <w:snapToGrid w:val="0"/>
          <w:sz w:val="24"/>
        </w:rPr>
      </w:pPr>
    </w:p>
    <w:p w14:paraId="4A642F97" w14:textId="77777777" w:rsidR="00633CD8" w:rsidRDefault="00633CD8" w:rsidP="00633CD8">
      <w:pPr>
        <w:pStyle w:val="Encabezado"/>
        <w:widowControl w:val="0"/>
        <w:tabs>
          <w:tab w:val="clear" w:pos="4252"/>
          <w:tab w:val="clear" w:pos="8504"/>
        </w:tabs>
        <w:jc w:val="center"/>
        <w:rPr>
          <w:b/>
          <w:snapToGrid w:val="0"/>
          <w:sz w:val="24"/>
        </w:rPr>
      </w:pPr>
    </w:p>
    <w:p w14:paraId="00829052" w14:textId="77777777" w:rsidR="00CB7989" w:rsidRDefault="00CB7989" w:rsidP="00633CD8">
      <w:pPr>
        <w:pStyle w:val="Encabezado"/>
        <w:widowControl w:val="0"/>
        <w:tabs>
          <w:tab w:val="clear" w:pos="4252"/>
          <w:tab w:val="clear" w:pos="8504"/>
        </w:tabs>
        <w:jc w:val="center"/>
        <w:rPr>
          <w:b/>
          <w:snapToGrid w:val="0"/>
          <w:sz w:val="24"/>
        </w:rPr>
      </w:pPr>
    </w:p>
    <w:p w14:paraId="2BE752D0" w14:textId="77777777" w:rsidR="00CB7989" w:rsidRDefault="00CB7989" w:rsidP="00633CD8">
      <w:pPr>
        <w:pStyle w:val="Encabezado"/>
        <w:widowControl w:val="0"/>
        <w:tabs>
          <w:tab w:val="clear" w:pos="4252"/>
          <w:tab w:val="clear" w:pos="8504"/>
        </w:tabs>
        <w:jc w:val="center"/>
        <w:rPr>
          <w:b/>
          <w:snapToGrid w:val="0"/>
          <w:sz w:val="24"/>
        </w:rPr>
      </w:pPr>
    </w:p>
    <w:p w14:paraId="6460B1CE" w14:textId="77777777" w:rsidR="00CB7989" w:rsidRDefault="00CB7989" w:rsidP="00633CD8">
      <w:pPr>
        <w:pStyle w:val="Encabezado"/>
        <w:widowControl w:val="0"/>
        <w:tabs>
          <w:tab w:val="clear" w:pos="4252"/>
          <w:tab w:val="clear" w:pos="8504"/>
        </w:tabs>
        <w:jc w:val="center"/>
        <w:rPr>
          <w:b/>
          <w:snapToGrid w:val="0"/>
          <w:sz w:val="24"/>
        </w:rPr>
      </w:pPr>
    </w:p>
    <w:p w14:paraId="6C9212AC" w14:textId="77777777" w:rsidR="00CB7989" w:rsidRDefault="00CB7989" w:rsidP="00633CD8">
      <w:pPr>
        <w:pStyle w:val="Encabezado"/>
        <w:widowControl w:val="0"/>
        <w:tabs>
          <w:tab w:val="clear" w:pos="4252"/>
          <w:tab w:val="clear" w:pos="8504"/>
        </w:tabs>
        <w:jc w:val="center"/>
        <w:rPr>
          <w:b/>
          <w:snapToGrid w:val="0"/>
          <w:sz w:val="24"/>
        </w:rPr>
      </w:pPr>
    </w:p>
    <w:p w14:paraId="3AE3491F" w14:textId="77777777" w:rsidR="00CB7989" w:rsidRDefault="00CB7989" w:rsidP="00633CD8">
      <w:pPr>
        <w:pStyle w:val="Encabezado"/>
        <w:widowControl w:val="0"/>
        <w:tabs>
          <w:tab w:val="clear" w:pos="4252"/>
          <w:tab w:val="clear" w:pos="8504"/>
        </w:tabs>
        <w:jc w:val="center"/>
        <w:rPr>
          <w:b/>
          <w:snapToGrid w:val="0"/>
          <w:sz w:val="24"/>
        </w:rPr>
      </w:pPr>
    </w:p>
    <w:p w14:paraId="3C78EED2" w14:textId="77777777" w:rsidR="00CB7989" w:rsidRDefault="00CB7989" w:rsidP="00633CD8">
      <w:pPr>
        <w:pStyle w:val="Encabezado"/>
        <w:widowControl w:val="0"/>
        <w:tabs>
          <w:tab w:val="clear" w:pos="4252"/>
          <w:tab w:val="clear" w:pos="8504"/>
        </w:tabs>
        <w:jc w:val="center"/>
        <w:rPr>
          <w:b/>
          <w:snapToGrid w:val="0"/>
          <w:sz w:val="24"/>
        </w:rPr>
      </w:pPr>
    </w:p>
    <w:p w14:paraId="066ECFD9" w14:textId="77777777" w:rsidR="00CB7989" w:rsidRDefault="00CB7989" w:rsidP="00633CD8">
      <w:pPr>
        <w:pStyle w:val="Encabezado"/>
        <w:widowControl w:val="0"/>
        <w:tabs>
          <w:tab w:val="clear" w:pos="4252"/>
          <w:tab w:val="clear" w:pos="8504"/>
        </w:tabs>
        <w:jc w:val="center"/>
        <w:rPr>
          <w:b/>
          <w:snapToGrid w:val="0"/>
          <w:sz w:val="24"/>
        </w:rPr>
      </w:pPr>
    </w:p>
    <w:p w14:paraId="64287E56" w14:textId="77777777" w:rsidR="00CB7989" w:rsidRDefault="00CB7989" w:rsidP="00633CD8">
      <w:pPr>
        <w:pStyle w:val="Encabezado"/>
        <w:widowControl w:val="0"/>
        <w:tabs>
          <w:tab w:val="clear" w:pos="4252"/>
          <w:tab w:val="clear" w:pos="8504"/>
        </w:tabs>
        <w:jc w:val="center"/>
        <w:rPr>
          <w:b/>
          <w:snapToGrid w:val="0"/>
          <w:sz w:val="24"/>
        </w:rPr>
      </w:pPr>
    </w:p>
    <w:p w14:paraId="0083A687" w14:textId="77777777" w:rsidR="00CB7989" w:rsidRDefault="00CB7989" w:rsidP="00633CD8">
      <w:pPr>
        <w:pStyle w:val="Encabezado"/>
        <w:widowControl w:val="0"/>
        <w:tabs>
          <w:tab w:val="clear" w:pos="4252"/>
          <w:tab w:val="clear" w:pos="8504"/>
        </w:tabs>
        <w:jc w:val="center"/>
        <w:rPr>
          <w:b/>
          <w:snapToGrid w:val="0"/>
          <w:sz w:val="24"/>
        </w:rPr>
      </w:pPr>
    </w:p>
    <w:p w14:paraId="55983121" w14:textId="77777777" w:rsidR="00CB7989" w:rsidRDefault="00CB7989" w:rsidP="00633CD8">
      <w:pPr>
        <w:pStyle w:val="Encabezado"/>
        <w:widowControl w:val="0"/>
        <w:tabs>
          <w:tab w:val="clear" w:pos="4252"/>
          <w:tab w:val="clear" w:pos="8504"/>
        </w:tabs>
        <w:jc w:val="center"/>
        <w:rPr>
          <w:b/>
          <w:snapToGrid w:val="0"/>
          <w:sz w:val="24"/>
        </w:rPr>
      </w:pPr>
    </w:p>
    <w:p w14:paraId="4AA19FA6" w14:textId="77777777" w:rsidR="00CB7989" w:rsidRDefault="00CB7989" w:rsidP="00633CD8">
      <w:pPr>
        <w:pStyle w:val="Encabezado"/>
        <w:widowControl w:val="0"/>
        <w:tabs>
          <w:tab w:val="clear" w:pos="4252"/>
          <w:tab w:val="clear" w:pos="8504"/>
        </w:tabs>
        <w:jc w:val="center"/>
        <w:rPr>
          <w:b/>
          <w:snapToGrid w:val="0"/>
          <w:sz w:val="24"/>
        </w:rPr>
      </w:pPr>
    </w:p>
    <w:p w14:paraId="35766E62" w14:textId="77777777" w:rsidR="00CB7989" w:rsidRDefault="00CB7989" w:rsidP="00633CD8">
      <w:pPr>
        <w:pStyle w:val="Encabezado"/>
        <w:widowControl w:val="0"/>
        <w:tabs>
          <w:tab w:val="clear" w:pos="4252"/>
          <w:tab w:val="clear" w:pos="8504"/>
        </w:tabs>
        <w:jc w:val="center"/>
        <w:rPr>
          <w:b/>
          <w:snapToGrid w:val="0"/>
          <w:sz w:val="24"/>
        </w:rPr>
      </w:pPr>
    </w:p>
    <w:p w14:paraId="1B757F98" w14:textId="77777777" w:rsidR="00CB7989" w:rsidRDefault="00CB7989" w:rsidP="00633CD8">
      <w:pPr>
        <w:pStyle w:val="Encabezado"/>
        <w:widowControl w:val="0"/>
        <w:tabs>
          <w:tab w:val="clear" w:pos="4252"/>
          <w:tab w:val="clear" w:pos="8504"/>
        </w:tabs>
        <w:jc w:val="center"/>
        <w:rPr>
          <w:b/>
          <w:snapToGrid w:val="0"/>
          <w:sz w:val="24"/>
        </w:rPr>
      </w:pPr>
    </w:p>
    <w:p w14:paraId="05ACA378" w14:textId="77777777" w:rsidR="00CB7989" w:rsidRDefault="00CB7989" w:rsidP="00633CD8">
      <w:pPr>
        <w:pStyle w:val="Encabezado"/>
        <w:widowControl w:val="0"/>
        <w:tabs>
          <w:tab w:val="clear" w:pos="4252"/>
          <w:tab w:val="clear" w:pos="8504"/>
        </w:tabs>
        <w:jc w:val="center"/>
        <w:rPr>
          <w:b/>
          <w:snapToGrid w:val="0"/>
          <w:sz w:val="24"/>
        </w:rPr>
      </w:pPr>
    </w:p>
    <w:p w14:paraId="4B07DD61" w14:textId="77777777" w:rsidR="00CB7989" w:rsidRDefault="00CB7989" w:rsidP="00633CD8">
      <w:pPr>
        <w:pStyle w:val="Encabezado"/>
        <w:widowControl w:val="0"/>
        <w:tabs>
          <w:tab w:val="clear" w:pos="4252"/>
          <w:tab w:val="clear" w:pos="8504"/>
        </w:tabs>
        <w:jc w:val="center"/>
        <w:rPr>
          <w:b/>
          <w:snapToGrid w:val="0"/>
          <w:sz w:val="24"/>
        </w:rPr>
      </w:pPr>
    </w:p>
    <w:p w14:paraId="07C4A137" w14:textId="77777777" w:rsidR="00CB7989" w:rsidRDefault="00CB7989" w:rsidP="00633CD8">
      <w:pPr>
        <w:pStyle w:val="Encabezado"/>
        <w:widowControl w:val="0"/>
        <w:tabs>
          <w:tab w:val="clear" w:pos="4252"/>
          <w:tab w:val="clear" w:pos="8504"/>
        </w:tabs>
        <w:jc w:val="center"/>
        <w:rPr>
          <w:b/>
          <w:snapToGrid w:val="0"/>
          <w:sz w:val="24"/>
        </w:rPr>
      </w:pPr>
    </w:p>
    <w:p w14:paraId="1D697FB1" w14:textId="77777777" w:rsidR="00CB7989" w:rsidRDefault="00CB7989" w:rsidP="00633CD8">
      <w:pPr>
        <w:pStyle w:val="Encabezado"/>
        <w:widowControl w:val="0"/>
        <w:tabs>
          <w:tab w:val="clear" w:pos="4252"/>
          <w:tab w:val="clear" w:pos="8504"/>
        </w:tabs>
        <w:jc w:val="center"/>
        <w:rPr>
          <w:b/>
          <w:snapToGrid w:val="0"/>
          <w:sz w:val="24"/>
        </w:rPr>
      </w:pPr>
    </w:p>
    <w:p w14:paraId="7354726E" w14:textId="77777777" w:rsidR="00CB7989" w:rsidRDefault="00CB7989" w:rsidP="00633CD8">
      <w:pPr>
        <w:pStyle w:val="Encabezado"/>
        <w:widowControl w:val="0"/>
        <w:tabs>
          <w:tab w:val="clear" w:pos="4252"/>
          <w:tab w:val="clear" w:pos="8504"/>
        </w:tabs>
        <w:jc w:val="center"/>
        <w:rPr>
          <w:b/>
          <w:snapToGrid w:val="0"/>
          <w:sz w:val="24"/>
        </w:rPr>
      </w:pPr>
    </w:p>
    <w:p w14:paraId="09B6CA98" w14:textId="77777777" w:rsidR="00CB7989" w:rsidRDefault="00CB7989" w:rsidP="00633CD8">
      <w:pPr>
        <w:pStyle w:val="Encabezado"/>
        <w:widowControl w:val="0"/>
        <w:tabs>
          <w:tab w:val="clear" w:pos="4252"/>
          <w:tab w:val="clear" w:pos="8504"/>
        </w:tabs>
        <w:jc w:val="center"/>
        <w:rPr>
          <w:b/>
          <w:snapToGrid w:val="0"/>
          <w:sz w:val="24"/>
        </w:rPr>
      </w:pPr>
    </w:p>
    <w:p w14:paraId="4486DA99" w14:textId="77777777" w:rsidR="00CB7989" w:rsidRDefault="00CB7989" w:rsidP="00633CD8">
      <w:pPr>
        <w:pStyle w:val="Encabezado"/>
        <w:widowControl w:val="0"/>
        <w:tabs>
          <w:tab w:val="clear" w:pos="4252"/>
          <w:tab w:val="clear" w:pos="8504"/>
        </w:tabs>
        <w:jc w:val="center"/>
        <w:rPr>
          <w:b/>
          <w:snapToGrid w:val="0"/>
          <w:sz w:val="24"/>
        </w:rPr>
      </w:pPr>
    </w:p>
    <w:p w14:paraId="047CEDF6" w14:textId="77777777" w:rsidR="00CB7989" w:rsidRDefault="00CB7989" w:rsidP="00633CD8">
      <w:pPr>
        <w:pStyle w:val="Encabezado"/>
        <w:widowControl w:val="0"/>
        <w:tabs>
          <w:tab w:val="clear" w:pos="4252"/>
          <w:tab w:val="clear" w:pos="8504"/>
        </w:tabs>
        <w:jc w:val="center"/>
        <w:rPr>
          <w:b/>
          <w:snapToGrid w:val="0"/>
          <w:sz w:val="24"/>
        </w:rPr>
      </w:pPr>
    </w:p>
    <w:p w14:paraId="47C1A9B1" w14:textId="77777777" w:rsidR="00CB7989" w:rsidRDefault="00CB7989" w:rsidP="00633CD8">
      <w:pPr>
        <w:pStyle w:val="Encabezado"/>
        <w:widowControl w:val="0"/>
        <w:tabs>
          <w:tab w:val="clear" w:pos="4252"/>
          <w:tab w:val="clear" w:pos="8504"/>
        </w:tabs>
        <w:jc w:val="center"/>
        <w:rPr>
          <w:b/>
          <w:snapToGrid w:val="0"/>
          <w:sz w:val="24"/>
        </w:rPr>
      </w:pPr>
    </w:p>
    <w:p w14:paraId="6B97D566" w14:textId="77777777" w:rsidR="00CB7989" w:rsidRDefault="00CB7989" w:rsidP="00633CD8">
      <w:pPr>
        <w:pStyle w:val="Encabezado"/>
        <w:widowControl w:val="0"/>
        <w:tabs>
          <w:tab w:val="clear" w:pos="4252"/>
          <w:tab w:val="clear" w:pos="8504"/>
        </w:tabs>
        <w:jc w:val="center"/>
        <w:rPr>
          <w:b/>
          <w:snapToGrid w:val="0"/>
          <w:sz w:val="24"/>
        </w:rPr>
      </w:pPr>
    </w:p>
    <w:p w14:paraId="3AE28BB0" w14:textId="77777777" w:rsidR="00CB7989" w:rsidRDefault="00CB7989" w:rsidP="00633CD8">
      <w:pPr>
        <w:pStyle w:val="Encabezado"/>
        <w:widowControl w:val="0"/>
        <w:tabs>
          <w:tab w:val="clear" w:pos="4252"/>
          <w:tab w:val="clear" w:pos="8504"/>
        </w:tabs>
        <w:jc w:val="center"/>
        <w:rPr>
          <w:b/>
          <w:snapToGrid w:val="0"/>
          <w:sz w:val="24"/>
        </w:rPr>
      </w:pPr>
    </w:p>
    <w:p w14:paraId="2015AC7E" w14:textId="77777777" w:rsidR="00CB7989" w:rsidRDefault="00CB7989" w:rsidP="00633CD8">
      <w:pPr>
        <w:pStyle w:val="Encabezado"/>
        <w:widowControl w:val="0"/>
        <w:tabs>
          <w:tab w:val="clear" w:pos="4252"/>
          <w:tab w:val="clear" w:pos="8504"/>
        </w:tabs>
        <w:jc w:val="center"/>
        <w:rPr>
          <w:b/>
          <w:snapToGrid w:val="0"/>
          <w:sz w:val="24"/>
        </w:rPr>
      </w:pPr>
    </w:p>
    <w:p w14:paraId="7A87112C" w14:textId="77777777" w:rsidR="00CB7989" w:rsidRDefault="00CB7989" w:rsidP="00633CD8">
      <w:pPr>
        <w:pStyle w:val="Encabezado"/>
        <w:widowControl w:val="0"/>
        <w:tabs>
          <w:tab w:val="clear" w:pos="4252"/>
          <w:tab w:val="clear" w:pos="8504"/>
        </w:tabs>
        <w:jc w:val="center"/>
        <w:rPr>
          <w:b/>
          <w:snapToGrid w:val="0"/>
          <w:sz w:val="24"/>
        </w:rPr>
      </w:pPr>
    </w:p>
    <w:p w14:paraId="2AAAB60E" w14:textId="77777777" w:rsidR="00CB7989" w:rsidRDefault="00CB7989" w:rsidP="00633CD8">
      <w:pPr>
        <w:pStyle w:val="Encabezado"/>
        <w:widowControl w:val="0"/>
        <w:tabs>
          <w:tab w:val="clear" w:pos="4252"/>
          <w:tab w:val="clear" w:pos="8504"/>
        </w:tabs>
        <w:jc w:val="center"/>
        <w:rPr>
          <w:b/>
          <w:snapToGrid w:val="0"/>
          <w:sz w:val="24"/>
        </w:rPr>
      </w:pPr>
    </w:p>
    <w:p w14:paraId="7216EE4E" w14:textId="77777777" w:rsidR="00CB7989" w:rsidRDefault="00CB7989" w:rsidP="00633CD8">
      <w:pPr>
        <w:pStyle w:val="Encabezado"/>
        <w:widowControl w:val="0"/>
        <w:tabs>
          <w:tab w:val="clear" w:pos="4252"/>
          <w:tab w:val="clear" w:pos="8504"/>
        </w:tabs>
        <w:jc w:val="center"/>
        <w:rPr>
          <w:b/>
          <w:snapToGrid w:val="0"/>
          <w:sz w:val="24"/>
        </w:rPr>
      </w:pPr>
    </w:p>
    <w:p w14:paraId="74C12184" w14:textId="77777777" w:rsidR="00CB7989" w:rsidRDefault="00CB7989" w:rsidP="00633CD8">
      <w:pPr>
        <w:pStyle w:val="Encabezado"/>
        <w:widowControl w:val="0"/>
        <w:tabs>
          <w:tab w:val="clear" w:pos="4252"/>
          <w:tab w:val="clear" w:pos="8504"/>
        </w:tabs>
        <w:jc w:val="center"/>
        <w:rPr>
          <w:b/>
          <w:snapToGrid w:val="0"/>
          <w:sz w:val="24"/>
        </w:rPr>
      </w:pPr>
    </w:p>
    <w:p w14:paraId="302FB679" w14:textId="77777777" w:rsidR="00CB7989" w:rsidRDefault="00CB7989" w:rsidP="00633CD8">
      <w:pPr>
        <w:pStyle w:val="Encabezado"/>
        <w:widowControl w:val="0"/>
        <w:tabs>
          <w:tab w:val="clear" w:pos="4252"/>
          <w:tab w:val="clear" w:pos="8504"/>
        </w:tabs>
        <w:jc w:val="center"/>
        <w:rPr>
          <w:b/>
          <w:snapToGrid w:val="0"/>
          <w:sz w:val="24"/>
        </w:rPr>
      </w:pPr>
    </w:p>
    <w:p w14:paraId="3177FAA1" w14:textId="77777777" w:rsidR="00CB7989" w:rsidRDefault="00CB7989" w:rsidP="00633CD8">
      <w:pPr>
        <w:pStyle w:val="Encabezado"/>
        <w:widowControl w:val="0"/>
        <w:tabs>
          <w:tab w:val="clear" w:pos="4252"/>
          <w:tab w:val="clear" w:pos="8504"/>
        </w:tabs>
        <w:jc w:val="center"/>
        <w:rPr>
          <w:b/>
          <w:snapToGrid w:val="0"/>
          <w:sz w:val="24"/>
        </w:rPr>
      </w:pPr>
    </w:p>
    <w:p w14:paraId="62D6AE94" w14:textId="77777777" w:rsidR="00CB7989" w:rsidRDefault="00CB7989" w:rsidP="00633CD8">
      <w:pPr>
        <w:pStyle w:val="Encabezado"/>
        <w:widowControl w:val="0"/>
        <w:tabs>
          <w:tab w:val="clear" w:pos="4252"/>
          <w:tab w:val="clear" w:pos="8504"/>
        </w:tabs>
        <w:jc w:val="center"/>
        <w:rPr>
          <w:b/>
          <w:snapToGrid w:val="0"/>
          <w:sz w:val="24"/>
        </w:rPr>
      </w:pPr>
    </w:p>
    <w:p w14:paraId="60F45787" w14:textId="77777777" w:rsidR="00CB7989" w:rsidRDefault="00CB7989" w:rsidP="00633CD8">
      <w:pPr>
        <w:pStyle w:val="Encabezado"/>
        <w:widowControl w:val="0"/>
        <w:tabs>
          <w:tab w:val="clear" w:pos="4252"/>
          <w:tab w:val="clear" w:pos="8504"/>
        </w:tabs>
        <w:jc w:val="center"/>
        <w:rPr>
          <w:b/>
          <w:snapToGrid w:val="0"/>
          <w:sz w:val="24"/>
        </w:rPr>
      </w:pPr>
    </w:p>
    <w:p w14:paraId="18CEC83D" w14:textId="77777777" w:rsidR="00CB7989" w:rsidRDefault="00CB7989" w:rsidP="00633CD8">
      <w:pPr>
        <w:pStyle w:val="Encabezado"/>
        <w:widowControl w:val="0"/>
        <w:tabs>
          <w:tab w:val="clear" w:pos="4252"/>
          <w:tab w:val="clear" w:pos="8504"/>
        </w:tabs>
        <w:jc w:val="center"/>
        <w:rPr>
          <w:b/>
          <w:snapToGrid w:val="0"/>
          <w:sz w:val="24"/>
        </w:rPr>
      </w:pPr>
    </w:p>
    <w:p w14:paraId="4FE478BE" w14:textId="77777777" w:rsidR="00CB7989" w:rsidRDefault="00CB7989" w:rsidP="00633CD8">
      <w:pPr>
        <w:pStyle w:val="Encabezado"/>
        <w:widowControl w:val="0"/>
        <w:tabs>
          <w:tab w:val="clear" w:pos="4252"/>
          <w:tab w:val="clear" w:pos="8504"/>
        </w:tabs>
        <w:jc w:val="center"/>
        <w:rPr>
          <w:b/>
          <w:snapToGrid w:val="0"/>
          <w:sz w:val="24"/>
        </w:rPr>
      </w:pPr>
    </w:p>
    <w:p w14:paraId="0AF8EDCA" w14:textId="77777777" w:rsidR="00633CD8" w:rsidRDefault="00633CD8" w:rsidP="0082646B">
      <w:pPr>
        <w:pStyle w:val="Encabezado"/>
        <w:widowControl w:val="0"/>
        <w:tabs>
          <w:tab w:val="clear" w:pos="4252"/>
          <w:tab w:val="clear" w:pos="8504"/>
        </w:tabs>
        <w:jc w:val="center"/>
        <w:rPr>
          <w:b/>
          <w:snapToGrid w:val="0"/>
          <w:sz w:val="24"/>
        </w:rPr>
      </w:pPr>
      <w:r>
        <w:rPr>
          <w:b/>
          <w:noProof/>
          <w:sz w:val="24"/>
          <w:lang w:val="es-CL" w:eastAsia="es-CL"/>
        </w:rPr>
        <w:drawing>
          <wp:anchor distT="0" distB="0" distL="114300" distR="114300" simplePos="0" relativeHeight="251661824" behindDoc="1" locked="0" layoutInCell="1" allowOverlap="1" wp14:anchorId="1553E1E4" wp14:editId="4E0DAABD">
            <wp:simplePos x="0" y="0"/>
            <wp:positionH relativeFrom="margin">
              <wp:posOffset>5547995</wp:posOffset>
            </wp:positionH>
            <wp:positionV relativeFrom="margin">
              <wp:posOffset>-340995</wp:posOffset>
            </wp:positionV>
            <wp:extent cx="1038225" cy="338455"/>
            <wp:effectExtent l="0" t="0" r="0" b="0"/>
            <wp:wrapThrough wrapText="bothSides">
              <wp:wrapPolygon edited="0">
                <wp:start x="0" y="0"/>
                <wp:lineTo x="0" y="20668"/>
                <wp:lineTo x="21402" y="20668"/>
                <wp:lineTo x="21402" y="0"/>
                <wp:lineTo x="0" y="0"/>
              </wp:wrapPolygon>
            </wp:wrapThrough>
            <wp:docPr id="1" name="23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 Imag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8225" cy="338455"/>
                    </a:xfrm>
                    <a:prstGeom prst="rect">
                      <a:avLst/>
                    </a:prstGeom>
                    <a:noFill/>
                    <a:ln>
                      <a:noFill/>
                    </a:ln>
                  </pic:spPr>
                </pic:pic>
              </a:graphicData>
            </a:graphic>
            <wp14:sizeRelH relativeFrom="page">
              <wp14:pctWidth>0</wp14:pctWidth>
            </wp14:sizeRelH>
            <wp14:sizeRelV relativeFrom="page">
              <wp14:pctHeight>0</wp14:pctHeight>
            </wp14:sizeRelV>
          </wp:anchor>
        </w:drawing>
      </w:r>
      <w:r>
        <w:rPr>
          <w:b/>
          <w:snapToGrid w:val="0"/>
          <w:sz w:val="24"/>
        </w:rPr>
        <w:t>DATOS GENERALES DE LA SOLICITUD DE INCORPORACI</w:t>
      </w:r>
      <w:r w:rsidR="00C31F0D">
        <w:rPr>
          <w:b/>
          <w:snapToGrid w:val="0"/>
          <w:sz w:val="24"/>
        </w:rPr>
        <w:t>Ó</w:t>
      </w:r>
      <w:r>
        <w:rPr>
          <w:b/>
          <w:snapToGrid w:val="0"/>
          <w:sz w:val="24"/>
        </w:rPr>
        <w:t>N</w:t>
      </w:r>
    </w:p>
    <w:p w14:paraId="0AC70CEB" w14:textId="77777777" w:rsidR="00633CD8" w:rsidRDefault="00633CD8" w:rsidP="00633CD8">
      <w:pPr>
        <w:pStyle w:val="Encabezado"/>
        <w:widowControl w:val="0"/>
        <w:tabs>
          <w:tab w:val="clear" w:pos="4252"/>
          <w:tab w:val="clear" w:pos="8504"/>
        </w:tabs>
        <w:rPr>
          <w:b/>
          <w:snapToGrid w:val="0"/>
          <w:sz w:val="24"/>
        </w:rPr>
      </w:pPr>
    </w:p>
    <w:p w14:paraId="11473F22" w14:textId="77777777" w:rsidR="00633CD8" w:rsidRDefault="00633CD8" w:rsidP="00633CD8">
      <w:pPr>
        <w:pStyle w:val="Encabezado"/>
        <w:widowControl w:val="0"/>
        <w:tabs>
          <w:tab w:val="clear" w:pos="4252"/>
          <w:tab w:val="clear" w:pos="8504"/>
        </w:tabs>
        <w:rPr>
          <w:b/>
          <w:snapToGrid w:val="0"/>
          <w:sz w:val="24"/>
        </w:rPr>
      </w:pPr>
    </w:p>
    <w:p w14:paraId="754DB1D2" w14:textId="77777777" w:rsidR="00633CD8" w:rsidRDefault="00633CD8" w:rsidP="00633CD8">
      <w:pPr>
        <w:pStyle w:val="Encabezado"/>
        <w:widowControl w:val="0"/>
        <w:tabs>
          <w:tab w:val="clear" w:pos="4252"/>
          <w:tab w:val="clear" w:pos="8504"/>
        </w:tabs>
        <w:rPr>
          <w:snapToGrid w:val="0"/>
          <w:sz w:val="24"/>
        </w:rPr>
      </w:pPr>
      <w:r>
        <w:rPr>
          <w:snapToGrid w:val="0"/>
          <w:sz w:val="24"/>
        </w:rPr>
        <w:t>Universidad</w:t>
      </w:r>
      <w:r>
        <w:rPr>
          <w:b/>
          <w:snapToGrid w:val="0"/>
          <w:sz w:val="24"/>
        </w:rPr>
        <w:t>:</w:t>
      </w:r>
      <w:r>
        <w:rPr>
          <w:snapToGrid w:val="0"/>
          <w:sz w:val="24"/>
        </w:rPr>
        <w:t xml:space="preserve"> .........................................................................................................................</w:t>
      </w:r>
    </w:p>
    <w:p w14:paraId="40ABC784" w14:textId="77777777" w:rsidR="00633CD8" w:rsidRDefault="00633CD8" w:rsidP="00633CD8">
      <w:pPr>
        <w:widowControl w:val="0"/>
        <w:rPr>
          <w:snapToGrid w:val="0"/>
          <w:sz w:val="24"/>
        </w:rPr>
      </w:pPr>
    </w:p>
    <w:p w14:paraId="1911E11B" w14:textId="77777777" w:rsidR="00633CD8" w:rsidRDefault="00633CD8" w:rsidP="00633CD8">
      <w:pPr>
        <w:widowControl w:val="0"/>
        <w:rPr>
          <w:snapToGrid w:val="0"/>
          <w:sz w:val="24"/>
        </w:rPr>
      </w:pPr>
    </w:p>
    <w:p w14:paraId="5DF58D97" w14:textId="77777777" w:rsidR="00633CD8" w:rsidRDefault="00633CD8" w:rsidP="00633CD8">
      <w:pPr>
        <w:widowControl w:val="0"/>
        <w:rPr>
          <w:snapToGrid w:val="0"/>
          <w:sz w:val="24"/>
        </w:rPr>
      </w:pPr>
      <w:r>
        <w:rPr>
          <w:snapToGrid w:val="0"/>
          <w:sz w:val="24"/>
        </w:rPr>
        <w:t>Fecha Presentación Solicitud de Incorporación: ....................................................................</w:t>
      </w:r>
    </w:p>
    <w:p w14:paraId="3045D052" w14:textId="77777777" w:rsidR="00633CD8" w:rsidRDefault="00633CD8" w:rsidP="00633CD8">
      <w:pPr>
        <w:widowControl w:val="0"/>
        <w:rPr>
          <w:snapToGrid w:val="0"/>
          <w:sz w:val="24"/>
        </w:rPr>
      </w:pPr>
    </w:p>
    <w:p w14:paraId="015593F0" w14:textId="77777777" w:rsidR="00633CD8" w:rsidRDefault="00633CD8" w:rsidP="00633CD8">
      <w:pPr>
        <w:widowControl w:val="0"/>
        <w:rPr>
          <w:snapToGrid w:val="0"/>
          <w:sz w:val="24"/>
        </w:rPr>
      </w:pPr>
    </w:p>
    <w:p w14:paraId="4B190FDD" w14:textId="77777777" w:rsidR="00633CD8" w:rsidRDefault="00633CD8" w:rsidP="00633CD8">
      <w:pPr>
        <w:widowControl w:val="0"/>
        <w:rPr>
          <w:snapToGrid w:val="0"/>
          <w:sz w:val="24"/>
        </w:rPr>
      </w:pPr>
      <w:r>
        <w:rPr>
          <w:snapToGrid w:val="0"/>
          <w:sz w:val="24"/>
        </w:rPr>
        <w:t>Nombre de la Carrera: .............................................................................................................</w:t>
      </w:r>
    </w:p>
    <w:p w14:paraId="1B827B8A" w14:textId="77777777" w:rsidR="00633CD8" w:rsidRDefault="00633CD8" w:rsidP="00633CD8">
      <w:pPr>
        <w:widowControl w:val="0"/>
        <w:rPr>
          <w:snapToGrid w:val="0"/>
          <w:sz w:val="24"/>
        </w:rPr>
      </w:pPr>
    </w:p>
    <w:p w14:paraId="77CA0B6F" w14:textId="77777777" w:rsidR="00633CD8" w:rsidRDefault="00633CD8" w:rsidP="00633CD8">
      <w:pPr>
        <w:widowControl w:val="0"/>
        <w:rPr>
          <w:snapToGrid w:val="0"/>
          <w:sz w:val="24"/>
        </w:rPr>
      </w:pPr>
    </w:p>
    <w:p w14:paraId="1D25AB45" w14:textId="77777777" w:rsidR="00633CD8" w:rsidRDefault="00633CD8" w:rsidP="00633CD8">
      <w:pPr>
        <w:widowControl w:val="0"/>
        <w:rPr>
          <w:snapToGrid w:val="0"/>
          <w:sz w:val="24"/>
        </w:rPr>
      </w:pPr>
      <w:r>
        <w:rPr>
          <w:snapToGrid w:val="0"/>
          <w:sz w:val="24"/>
        </w:rPr>
        <w:t>Grado Académico:  .................................................................................................................</w:t>
      </w:r>
    </w:p>
    <w:p w14:paraId="492838FA" w14:textId="77777777" w:rsidR="00633CD8" w:rsidRDefault="00633CD8" w:rsidP="00633CD8">
      <w:pPr>
        <w:widowControl w:val="0"/>
        <w:rPr>
          <w:snapToGrid w:val="0"/>
          <w:sz w:val="24"/>
        </w:rPr>
      </w:pPr>
    </w:p>
    <w:p w14:paraId="271EB087" w14:textId="77777777" w:rsidR="00633CD8" w:rsidRDefault="00633CD8" w:rsidP="00633CD8">
      <w:pPr>
        <w:widowControl w:val="0"/>
        <w:rPr>
          <w:snapToGrid w:val="0"/>
          <w:sz w:val="24"/>
        </w:rPr>
      </w:pPr>
    </w:p>
    <w:p w14:paraId="5F66FF7C" w14:textId="77777777" w:rsidR="00633CD8" w:rsidRDefault="00633CD8" w:rsidP="00633CD8">
      <w:pPr>
        <w:widowControl w:val="0"/>
        <w:rPr>
          <w:snapToGrid w:val="0"/>
          <w:sz w:val="24"/>
        </w:rPr>
      </w:pPr>
      <w:r>
        <w:rPr>
          <w:snapToGrid w:val="0"/>
          <w:sz w:val="24"/>
        </w:rPr>
        <w:t>Título que otorga:  ...................................................................................................................</w:t>
      </w:r>
    </w:p>
    <w:p w14:paraId="0D642D17" w14:textId="77777777" w:rsidR="00633CD8" w:rsidRDefault="00633CD8" w:rsidP="00633CD8">
      <w:pPr>
        <w:widowControl w:val="0"/>
        <w:rPr>
          <w:snapToGrid w:val="0"/>
          <w:sz w:val="24"/>
        </w:rPr>
      </w:pPr>
      <w:r>
        <w:rPr>
          <w:snapToGrid w:val="0"/>
          <w:sz w:val="24"/>
        </w:rPr>
        <w:t xml:space="preserve">        </w:t>
      </w:r>
    </w:p>
    <w:p w14:paraId="57227431" w14:textId="77777777" w:rsidR="00633CD8" w:rsidRDefault="00633CD8" w:rsidP="00633CD8">
      <w:pPr>
        <w:widowControl w:val="0"/>
        <w:rPr>
          <w:snapToGrid w:val="0"/>
          <w:sz w:val="24"/>
        </w:rPr>
      </w:pPr>
    </w:p>
    <w:p w14:paraId="5FD0556A" w14:textId="77777777" w:rsidR="00633CD8" w:rsidRDefault="00633CD8" w:rsidP="00633CD8">
      <w:pPr>
        <w:widowControl w:val="0"/>
        <w:rPr>
          <w:snapToGrid w:val="0"/>
          <w:sz w:val="24"/>
        </w:rPr>
      </w:pPr>
      <w:r>
        <w:rPr>
          <w:snapToGrid w:val="0"/>
          <w:sz w:val="24"/>
        </w:rPr>
        <w:t xml:space="preserve">Régimen de Estudio: Semestral ........  Anual ........   Mixto ........  </w:t>
      </w:r>
      <w:r>
        <w:rPr>
          <w:b/>
          <w:snapToGrid w:val="0"/>
          <w:sz w:val="24"/>
        </w:rPr>
        <w:t>(</w:t>
      </w:r>
      <w:r>
        <w:rPr>
          <w:snapToGrid w:val="0"/>
          <w:sz w:val="24"/>
        </w:rPr>
        <w:t xml:space="preserve">Indique con una   </w:t>
      </w:r>
      <w:r>
        <w:rPr>
          <w:b/>
          <w:snapToGrid w:val="0"/>
          <w:sz w:val="24"/>
        </w:rPr>
        <w:t>X)</w:t>
      </w:r>
    </w:p>
    <w:p w14:paraId="5669A6A3" w14:textId="77777777" w:rsidR="00633CD8" w:rsidRDefault="00633CD8" w:rsidP="00633CD8">
      <w:pPr>
        <w:widowControl w:val="0"/>
        <w:rPr>
          <w:snapToGrid w:val="0"/>
          <w:sz w:val="24"/>
        </w:rPr>
      </w:pPr>
    </w:p>
    <w:p w14:paraId="2E2AA0F8" w14:textId="77777777" w:rsidR="00633CD8" w:rsidRDefault="00633CD8" w:rsidP="00633CD8">
      <w:pPr>
        <w:widowControl w:val="0"/>
        <w:rPr>
          <w:snapToGrid w:val="0"/>
          <w:sz w:val="24"/>
        </w:rPr>
      </w:pPr>
      <w:r>
        <w:rPr>
          <w:snapToGrid w:val="0"/>
          <w:sz w:val="24"/>
        </w:rPr>
        <w:t xml:space="preserve">Nº de semanas efectivas de clases por período académico:  ...............   Semanas </w:t>
      </w:r>
    </w:p>
    <w:p w14:paraId="346E1732" w14:textId="77777777" w:rsidR="00633CD8" w:rsidRDefault="00633CD8" w:rsidP="00633CD8">
      <w:pPr>
        <w:widowControl w:val="0"/>
        <w:rPr>
          <w:snapToGrid w:val="0"/>
          <w:sz w:val="24"/>
        </w:rPr>
      </w:pPr>
    </w:p>
    <w:p w14:paraId="7E7CAF7A" w14:textId="77777777" w:rsidR="00633CD8" w:rsidRDefault="00633CD8" w:rsidP="00633CD8">
      <w:pPr>
        <w:pStyle w:val="Encabezado"/>
        <w:widowControl w:val="0"/>
        <w:tabs>
          <w:tab w:val="clear" w:pos="4252"/>
          <w:tab w:val="clear" w:pos="8504"/>
        </w:tabs>
        <w:rPr>
          <w:snapToGrid w:val="0"/>
          <w:sz w:val="24"/>
        </w:rPr>
      </w:pPr>
      <w:r>
        <w:rPr>
          <w:snapToGrid w:val="0"/>
          <w:sz w:val="24"/>
        </w:rPr>
        <w:t>Sede en que se imparte la carrera que postula a la calificación:……………………………..</w:t>
      </w:r>
    </w:p>
    <w:p w14:paraId="1064E51E" w14:textId="77777777" w:rsidR="00633CD8" w:rsidRDefault="00633CD8" w:rsidP="00633CD8">
      <w:pPr>
        <w:pStyle w:val="Encabezado"/>
        <w:widowControl w:val="0"/>
        <w:tabs>
          <w:tab w:val="clear" w:pos="4252"/>
          <w:tab w:val="clear" w:pos="8504"/>
        </w:tabs>
        <w:rPr>
          <w:snapToGrid w:val="0"/>
          <w:sz w:val="24"/>
        </w:rPr>
      </w:pPr>
    </w:p>
    <w:p w14:paraId="09B664E0" w14:textId="77777777" w:rsidR="00633CD8" w:rsidRDefault="00633CD8" w:rsidP="00633CD8">
      <w:pPr>
        <w:pStyle w:val="Encabezado"/>
        <w:widowControl w:val="0"/>
        <w:tabs>
          <w:tab w:val="clear" w:pos="4252"/>
          <w:tab w:val="clear" w:pos="8504"/>
        </w:tabs>
        <w:rPr>
          <w:snapToGrid w:val="0"/>
          <w:sz w:val="24"/>
        </w:rPr>
      </w:pPr>
      <w:r>
        <w:rPr>
          <w:snapToGrid w:val="0"/>
          <w:sz w:val="24"/>
        </w:rPr>
        <w:t>Jornada en que se imparte la carrera que postula a la calificación:………………………….</w:t>
      </w:r>
    </w:p>
    <w:p w14:paraId="3548A8F6" w14:textId="77777777" w:rsidR="00633CD8" w:rsidRDefault="00633CD8" w:rsidP="00633CD8">
      <w:pPr>
        <w:pStyle w:val="Encabezado"/>
        <w:widowControl w:val="0"/>
        <w:tabs>
          <w:tab w:val="clear" w:pos="4252"/>
          <w:tab w:val="clear" w:pos="8504"/>
        </w:tabs>
        <w:rPr>
          <w:snapToGrid w:val="0"/>
          <w:sz w:val="24"/>
        </w:rPr>
      </w:pPr>
    </w:p>
    <w:p w14:paraId="3F86B910" w14:textId="77777777" w:rsidR="00633CD8" w:rsidRDefault="00633CD8" w:rsidP="00633CD8">
      <w:pPr>
        <w:pStyle w:val="Encabezado"/>
        <w:widowControl w:val="0"/>
        <w:tabs>
          <w:tab w:val="clear" w:pos="4252"/>
          <w:tab w:val="clear" w:pos="8504"/>
        </w:tabs>
        <w:rPr>
          <w:snapToGrid w:val="0"/>
          <w:sz w:val="24"/>
        </w:rPr>
      </w:pPr>
      <w:r>
        <w:rPr>
          <w:snapToGrid w:val="0"/>
          <w:sz w:val="24"/>
        </w:rPr>
        <w:t>Modalidad en que se imparte la carrera que postula a la calificación:………………………</w:t>
      </w:r>
    </w:p>
    <w:p w14:paraId="2E767088" w14:textId="77777777" w:rsidR="00633CD8" w:rsidRDefault="00633CD8" w:rsidP="00633CD8">
      <w:pPr>
        <w:pStyle w:val="Encabezado"/>
        <w:widowControl w:val="0"/>
        <w:tabs>
          <w:tab w:val="clear" w:pos="4252"/>
          <w:tab w:val="clear" w:pos="8504"/>
        </w:tabs>
        <w:rPr>
          <w:snapToGrid w:val="0"/>
          <w:sz w:val="24"/>
        </w:rPr>
      </w:pPr>
    </w:p>
    <w:p w14:paraId="10C7E375" w14:textId="77777777" w:rsidR="00633CD8" w:rsidRPr="008103A9" w:rsidRDefault="00633CD8" w:rsidP="00633CD8">
      <w:pPr>
        <w:widowControl w:val="0"/>
        <w:rPr>
          <w:snapToGrid w:val="0"/>
          <w:sz w:val="24"/>
        </w:rPr>
      </w:pPr>
      <w:r w:rsidRPr="008103A9">
        <w:rPr>
          <w:snapToGrid w:val="0"/>
          <w:sz w:val="24"/>
        </w:rPr>
        <w:t>Duración de la Carrera:</w:t>
      </w:r>
      <w:r w:rsidR="00D11009">
        <w:rPr>
          <w:snapToGrid w:val="0"/>
          <w:sz w:val="24"/>
        </w:rPr>
        <w:t xml:space="preserve">  </w:t>
      </w:r>
      <w:r w:rsidRPr="008103A9">
        <w:rPr>
          <w:snapToGrid w:val="0"/>
          <w:sz w:val="24"/>
        </w:rPr>
        <w:t xml:space="preserve">  </w:t>
      </w:r>
      <w:r w:rsidR="00D11009">
        <w:rPr>
          <w:snapToGrid w:val="0"/>
          <w:sz w:val="24"/>
        </w:rPr>
        <w:t>…</w:t>
      </w:r>
      <w:r w:rsidRPr="008103A9">
        <w:rPr>
          <w:snapToGrid w:val="0"/>
          <w:sz w:val="24"/>
        </w:rPr>
        <w:t xml:space="preserve">Años....... </w:t>
      </w:r>
      <w:proofErr w:type="gramStart"/>
      <w:r w:rsidRPr="008103A9">
        <w:rPr>
          <w:snapToGrid w:val="0"/>
          <w:sz w:val="24"/>
        </w:rPr>
        <w:t>Semestres</w:t>
      </w:r>
      <w:r w:rsidR="0082646B">
        <w:rPr>
          <w:snapToGrid w:val="0"/>
          <w:sz w:val="24"/>
        </w:rPr>
        <w:t xml:space="preserve"> </w:t>
      </w:r>
      <w:r w:rsidRPr="008103A9">
        <w:rPr>
          <w:snapToGrid w:val="0"/>
          <w:sz w:val="24"/>
        </w:rPr>
        <w:t xml:space="preserve"> .......</w:t>
      </w:r>
      <w:r w:rsidR="0082646B">
        <w:rPr>
          <w:snapToGrid w:val="0"/>
          <w:sz w:val="24"/>
        </w:rPr>
        <w:t>.....</w:t>
      </w:r>
      <w:r w:rsidRPr="008103A9">
        <w:rPr>
          <w:snapToGrid w:val="0"/>
          <w:sz w:val="24"/>
        </w:rPr>
        <w:t>.</w:t>
      </w:r>
      <w:proofErr w:type="gramEnd"/>
      <w:r w:rsidRPr="008103A9">
        <w:rPr>
          <w:snapToGrid w:val="0"/>
          <w:sz w:val="24"/>
        </w:rPr>
        <w:t xml:space="preserve"> H.</w:t>
      </w:r>
      <w:r w:rsidR="00D11009">
        <w:rPr>
          <w:snapToGrid w:val="0"/>
          <w:sz w:val="24"/>
        </w:rPr>
        <w:t>L</w:t>
      </w:r>
      <w:r w:rsidRPr="008103A9">
        <w:rPr>
          <w:snapToGrid w:val="0"/>
          <w:sz w:val="24"/>
        </w:rPr>
        <w:t xml:space="preserve">.T. (Horas </w:t>
      </w:r>
      <w:r w:rsidR="00D11009">
        <w:rPr>
          <w:snapToGrid w:val="0"/>
          <w:sz w:val="24"/>
        </w:rPr>
        <w:t>Lectivas</w:t>
      </w:r>
      <w:r w:rsidRPr="008103A9">
        <w:rPr>
          <w:snapToGrid w:val="0"/>
          <w:sz w:val="24"/>
        </w:rPr>
        <w:t xml:space="preserve"> Totales).    </w:t>
      </w:r>
    </w:p>
    <w:p w14:paraId="5F6DAF02" w14:textId="77777777" w:rsidR="00633CD8" w:rsidRPr="00377ADF" w:rsidRDefault="00633CD8" w:rsidP="00633CD8">
      <w:pPr>
        <w:widowControl w:val="0"/>
        <w:rPr>
          <w:snapToGrid w:val="0"/>
          <w:sz w:val="24"/>
        </w:rPr>
      </w:pPr>
      <w:r w:rsidRPr="008103A9">
        <w:rPr>
          <w:snapToGrid w:val="0"/>
          <w:sz w:val="24"/>
        </w:rPr>
        <w:t xml:space="preserve">                .</w:t>
      </w:r>
    </w:p>
    <w:p w14:paraId="0DDFBFB7" w14:textId="77777777" w:rsidR="00633CD8" w:rsidRDefault="00633CD8" w:rsidP="00633CD8">
      <w:pPr>
        <w:pStyle w:val="Sangradetextonormal"/>
        <w:ind w:left="0" w:firstLine="0"/>
        <w:rPr>
          <w:rFonts w:ascii="Times New Roman" w:hAnsi="Times New Roman"/>
          <w:sz w:val="24"/>
        </w:rPr>
      </w:pPr>
      <w:r>
        <w:rPr>
          <w:rFonts w:ascii="Times New Roman" w:hAnsi="Times New Roman"/>
          <w:sz w:val="24"/>
        </w:rPr>
        <w:t>Horas dedicadas a la Investigaci</w:t>
      </w:r>
      <w:r w:rsidR="00D11009">
        <w:rPr>
          <w:rFonts w:ascii="Times New Roman" w:hAnsi="Times New Roman"/>
          <w:sz w:val="24"/>
        </w:rPr>
        <w:t xml:space="preserve">ón </w:t>
      </w:r>
      <w:r w:rsidR="00C17DC0">
        <w:rPr>
          <w:rFonts w:ascii="Times New Roman" w:hAnsi="Times New Roman"/>
          <w:sz w:val="24"/>
        </w:rPr>
        <w:t>(Economista)</w:t>
      </w:r>
      <w:r w:rsidR="00D11009">
        <w:rPr>
          <w:rFonts w:ascii="Times New Roman" w:hAnsi="Times New Roman"/>
          <w:sz w:val="24"/>
        </w:rPr>
        <w:t xml:space="preserve"> ....................   Horas lectivas</w:t>
      </w:r>
    </w:p>
    <w:p w14:paraId="5BCA76BE" w14:textId="77777777" w:rsidR="00633CD8" w:rsidRDefault="00633CD8" w:rsidP="00633CD8">
      <w:pPr>
        <w:pStyle w:val="Sangradetextonormal"/>
        <w:ind w:left="0" w:firstLine="0"/>
        <w:rPr>
          <w:rFonts w:ascii="Times New Roman" w:hAnsi="Times New Roman"/>
          <w:sz w:val="24"/>
        </w:rPr>
      </w:pPr>
    </w:p>
    <w:p w14:paraId="013A37C3" w14:textId="77777777" w:rsidR="00633CD8" w:rsidRDefault="00633CD8" w:rsidP="00633CD8">
      <w:pPr>
        <w:pStyle w:val="Sangradetextonormal"/>
        <w:ind w:left="0" w:firstLine="0"/>
        <w:rPr>
          <w:rFonts w:ascii="Times New Roman" w:hAnsi="Times New Roman"/>
          <w:sz w:val="24"/>
        </w:rPr>
      </w:pPr>
      <w:r>
        <w:rPr>
          <w:rFonts w:ascii="Times New Roman" w:hAnsi="Times New Roman"/>
          <w:sz w:val="24"/>
        </w:rPr>
        <w:t xml:space="preserve">Horas de Práctica Profesional        </w:t>
      </w:r>
      <w:r w:rsidR="00D11009">
        <w:rPr>
          <w:rFonts w:ascii="Times New Roman" w:hAnsi="Times New Roman"/>
          <w:sz w:val="24"/>
        </w:rPr>
        <w:t xml:space="preserve"> </w:t>
      </w:r>
      <w:r>
        <w:rPr>
          <w:rFonts w:ascii="Times New Roman" w:hAnsi="Times New Roman"/>
          <w:sz w:val="24"/>
        </w:rPr>
        <w:t xml:space="preserve"> ...................   Horas</w:t>
      </w:r>
      <w:r w:rsidR="00D11009">
        <w:rPr>
          <w:rFonts w:ascii="Times New Roman" w:hAnsi="Times New Roman"/>
          <w:sz w:val="24"/>
        </w:rPr>
        <w:t xml:space="preserve"> lectivas</w:t>
      </w:r>
    </w:p>
    <w:p w14:paraId="3179D40F" w14:textId="77777777" w:rsidR="00633CD8" w:rsidRDefault="00633CD8" w:rsidP="00633CD8">
      <w:pPr>
        <w:pStyle w:val="Sangradetextonormal"/>
        <w:ind w:left="0" w:firstLine="0"/>
        <w:rPr>
          <w:rFonts w:ascii="Times New Roman" w:hAnsi="Times New Roman"/>
          <w:sz w:val="24"/>
        </w:rPr>
      </w:pPr>
    </w:p>
    <w:p w14:paraId="29C92156" w14:textId="77777777" w:rsidR="00633CD8" w:rsidRDefault="00633CD8" w:rsidP="00633CD8">
      <w:pPr>
        <w:pStyle w:val="Sangradetextonormal"/>
        <w:ind w:left="0" w:firstLine="0"/>
        <w:rPr>
          <w:rFonts w:ascii="Times New Roman" w:hAnsi="Times New Roman"/>
          <w:sz w:val="24"/>
        </w:rPr>
      </w:pPr>
      <w:r>
        <w:rPr>
          <w:rFonts w:ascii="Times New Roman" w:hAnsi="Times New Roman"/>
          <w:sz w:val="24"/>
        </w:rPr>
        <w:t xml:space="preserve">Duración de la hora </w:t>
      </w:r>
      <w:r w:rsidR="00D11009">
        <w:rPr>
          <w:rFonts w:ascii="Times New Roman" w:hAnsi="Times New Roman"/>
          <w:sz w:val="24"/>
        </w:rPr>
        <w:t>docente</w:t>
      </w:r>
      <w:r>
        <w:rPr>
          <w:rFonts w:ascii="Times New Roman" w:hAnsi="Times New Roman"/>
          <w:sz w:val="24"/>
        </w:rPr>
        <w:t xml:space="preserve"> expresada en Minutos:      .............   Minutos</w:t>
      </w:r>
    </w:p>
    <w:p w14:paraId="2410B613" w14:textId="77777777" w:rsidR="00D11009" w:rsidRDefault="00D11009" w:rsidP="00633CD8">
      <w:pPr>
        <w:pStyle w:val="Sangradetextonormal"/>
        <w:ind w:left="0" w:firstLine="0"/>
        <w:rPr>
          <w:rFonts w:ascii="Times New Roman" w:hAnsi="Times New Roman"/>
          <w:sz w:val="24"/>
        </w:rPr>
      </w:pPr>
    </w:p>
    <w:p w14:paraId="3025C039" w14:textId="77777777" w:rsidR="00D11009" w:rsidRDefault="00D11009" w:rsidP="00633CD8">
      <w:pPr>
        <w:pStyle w:val="Sangradetextonormal"/>
        <w:ind w:left="0" w:firstLine="0"/>
        <w:rPr>
          <w:rFonts w:ascii="Times New Roman" w:hAnsi="Times New Roman"/>
          <w:sz w:val="24"/>
        </w:rPr>
      </w:pPr>
      <w:proofErr w:type="gramStart"/>
      <w:r>
        <w:rPr>
          <w:rFonts w:ascii="Times New Roman" w:hAnsi="Times New Roman"/>
          <w:sz w:val="24"/>
        </w:rPr>
        <w:t>Este es un Plan Regular de Estudios?</w:t>
      </w:r>
      <w:proofErr w:type="gramEnd"/>
      <w:r>
        <w:rPr>
          <w:rFonts w:ascii="Times New Roman" w:hAnsi="Times New Roman"/>
          <w:sz w:val="24"/>
        </w:rPr>
        <w:t xml:space="preserve">  …….. SI ……… NO</w:t>
      </w:r>
    </w:p>
    <w:p w14:paraId="334C0736" w14:textId="77777777" w:rsidR="00D11009" w:rsidRDefault="00D11009" w:rsidP="00633CD8">
      <w:pPr>
        <w:pStyle w:val="Sangradetextonormal"/>
        <w:ind w:left="0" w:firstLine="0"/>
        <w:rPr>
          <w:rFonts w:ascii="Times New Roman" w:hAnsi="Times New Roman"/>
          <w:sz w:val="24"/>
        </w:rPr>
      </w:pPr>
      <w:r>
        <w:rPr>
          <w:rFonts w:ascii="Times New Roman" w:hAnsi="Times New Roman"/>
          <w:sz w:val="24"/>
        </w:rPr>
        <w:t>Si la respuesta es NO, por favor describa el plan de estudios en que se imparte la carrera.</w:t>
      </w:r>
    </w:p>
    <w:p w14:paraId="06BD832B" w14:textId="77777777" w:rsidR="00D11009" w:rsidRDefault="00D11009" w:rsidP="00633CD8">
      <w:pPr>
        <w:pStyle w:val="Sangradetextonormal"/>
        <w:ind w:left="0" w:firstLine="0"/>
        <w:rPr>
          <w:rFonts w:ascii="Times New Roman" w:hAnsi="Times New Roman"/>
          <w:sz w:val="24"/>
        </w:rPr>
      </w:pPr>
    </w:p>
    <w:p w14:paraId="2F5DAA9A" w14:textId="77777777" w:rsidR="00D11009" w:rsidRDefault="00D11009" w:rsidP="00633CD8">
      <w:pPr>
        <w:pStyle w:val="Sangradetextonormal"/>
        <w:ind w:left="0" w:firstLine="0"/>
        <w:rPr>
          <w:rFonts w:ascii="Times New Roman" w:hAnsi="Times New Roman"/>
          <w:sz w:val="24"/>
        </w:rPr>
      </w:pPr>
      <w:r>
        <w:rPr>
          <w:rFonts w:ascii="Times New Roman" w:hAnsi="Times New Roman"/>
          <w:sz w:val="24"/>
        </w:rPr>
        <w:t>………………………………………………………………………………………………..</w:t>
      </w:r>
    </w:p>
    <w:p w14:paraId="3766AAF4" w14:textId="77777777" w:rsidR="00D11009" w:rsidRDefault="00D11009" w:rsidP="00D11009">
      <w:pPr>
        <w:pStyle w:val="Sangradetextonormal"/>
        <w:ind w:left="0" w:firstLine="0"/>
        <w:rPr>
          <w:rFonts w:ascii="Times New Roman" w:hAnsi="Times New Roman"/>
          <w:sz w:val="24"/>
        </w:rPr>
      </w:pPr>
    </w:p>
    <w:p w14:paraId="78B91C08" w14:textId="77777777" w:rsidR="00D11009" w:rsidRDefault="00D11009" w:rsidP="00D11009">
      <w:pPr>
        <w:pStyle w:val="Sangradetextonormal"/>
        <w:ind w:left="0" w:firstLine="0"/>
        <w:rPr>
          <w:rFonts w:ascii="Times New Roman" w:hAnsi="Times New Roman"/>
          <w:sz w:val="24"/>
        </w:rPr>
      </w:pPr>
      <w:r>
        <w:rPr>
          <w:rFonts w:ascii="Times New Roman" w:hAnsi="Times New Roman"/>
          <w:sz w:val="24"/>
        </w:rPr>
        <w:t>………………………………………………………………………………………………..</w:t>
      </w:r>
    </w:p>
    <w:p w14:paraId="707548B4" w14:textId="77777777" w:rsidR="00D11009" w:rsidRDefault="00D11009" w:rsidP="00633CD8">
      <w:pPr>
        <w:pStyle w:val="Sangradetextonormal"/>
        <w:ind w:left="0" w:firstLine="0"/>
        <w:rPr>
          <w:rFonts w:ascii="Times New Roman" w:hAnsi="Times New Roman"/>
          <w:sz w:val="24"/>
        </w:rPr>
      </w:pPr>
    </w:p>
    <w:p w14:paraId="5E730D83" w14:textId="77777777" w:rsidR="00D11009" w:rsidRDefault="00D11009" w:rsidP="00633CD8">
      <w:pPr>
        <w:pStyle w:val="Sangradetextonormal"/>
        <w:ind w:left="0" w:firstLine="0"/>
        <w:rPr>
          <w:rFonts w:ascii="Times New Roman" w:hAnsi="Times New Roman"/>
          <w:sz w:val="24"/>
        </w:rPr>
      </w:pPr>
    </w:p>
    <w:p w14:paraId="7EDA389F" w14:textId="77777777" w:rsidR="00D11009" w:rsidRDefault="00D11009" w:rsidP="00633CD8">
      <w:pPr>
        <w:pStyle w:val="Sangradetextonormal"/>
        <w:ind w:left="0" w:firstLine="0"/>
        <w:rPr>
          <w:rFonts w:ascii="Times New Roman" w:hAnsi="Times New Roman"/>
          <w:sz w:val="24"/>
        </w:rPr>
      </w:pPr>
    </w:p>
    <w:p w14:paraId="14BB2A65" w14:textId="77777777" w:rsidR="00633CD8" w:rsidRDefault="00633CD8" w:rsidP="00633CD8">
      <w:pPr>
        <w:widowControl w:val="0"/>
        <w:jc w:val="both"/>
        <w:rPr>
          <w:snapToGrid w:val="0"/>
          <w:sz w:val="24"/>
        </w:rPr>
      </w:pPr>
    </w:p>
    <w:p w14:paraId="6B561744" w14:textId="77777777" w:rsidR="00633CD8" w:rsidRDefault="00633CD8" w:rsidP="00633CD8">
      <w:pPr>
        <w:widowControl w:val="0"/>
        <w:jc w:val="both"/>
        <w:rPr>
          <w:b/>
          <w:snapToGrid w:val="0"/>
          <w:sz w:val="24"/>
        </w:rPr>
      </w:pPr>
      <w:r>
        <w:rPr>
          <w:snapToGrid w:val="0"/>
          <w:sz w:val="24"/>
        </w:rPr>
        <w:t xml:space="preserve">A continuación sírvase completar el Formulario adjunto (en Excel), desglosado en cursos de Ciencias Básicas, </w:t>
      </w:r>
      <w:r w:rsidR="00C17DC0">
        <w:rPr>
          <w:snapToGrid w:val="0"/>
          <w:sz w:val="24"/>
        </w:rPr>
        <w:t>Formación para la Licenciatura y Formación Profesional</w:t>
      </w:r>
      <w:r>
        <w:rPr>
          <w:snapToGrid w:val="0"/>
          <w:sz w:val="24"/>
        </w:rPr>
        <w:t xml:space="preserve">. Se debe individualizar cada uno de ellos indicando el Nombre, </w:t>
      </w:r>
      <w:r w:rsidR="0082646B">
        <w:rPr>
          <w:snapToGrid w:val="0"/>
          <w:sz w:val="24"/>
        </w:rPr>
        <w:t>el número del semestre en que se imparte</w:t>
      </w:r>
      <w:r>
        <w:rPr>
          <w:snapToGrid w:val="0"/>
          <w:sz w:val="24"/>
        </w:rPr>
        <w:t>, N° de Semanas de Clases por período académico, y la Cantidad de Horas Docentes y Lectivas del curso que abarcan las horas de clases frente al profesor, Laboratorios, y Ayudantía. Se completa el formulario con un Resumen y un Total de la Información académica solicitada.</w:t>
      </w:r>
      <w:r w:rsidR="008103A9">
        <w:rPr>
          <w:snapToGrid w:val="0"/>
          <w:sz w:val="24"/>
        </w:rPr>
        <w:t xml:space="preserve"> Las horas deben presentarse en horas lectivas de 60 minutos.</w:t>
      </w:r>
    </w:p>
    <w:p w14:paraId="60C77CD8" w14:textId="77777777" w:rsidR="00633CD8" w:rsidRDefault="00633CD8" w:rsidP="00633CD8">
      <w:pPr>
        <w:widowControl w:val="0"/>
        <w:rPr>
          <w:snapToGrid w:val="0"/>
          <w:sz w:val="24"/>
        </w:rPr>
      </w:pPr>
    </w:p>
    <w:p w14:paraId="600D4F19" w14:textId="77777777" w:rsidR="0004214F" w:rsidRDefault="0004214F" w:rsidP="00633CD8">
      <w:pPr>
        <w:widowControl w:val="0"/>
        <w:rPr>
          <w:snapToGrid w:val="0"/>
          <w:sz w:val="24"/>
        </w:rPr>
      </w:pPr>
    </w:p>
    <w:p w14:paraId="79A049BF" w14:textId="77777777" w:rsidR="0004214F" w:rsidRDefault="0004214F" w:rsidP="0004214F">
      <w:pPr>
        <w:widowControl w:val="0"/>
        <w:jc w:val="both"/>
        <w:rPr>
          <w:b/>
          <w:snapToGrid w:val="0"/>
          <w:sz w:val="24"/>
        </w:rPr>
      </w:pPr>
      <w:r>
        <w:rPr>
          <w:snapToGrid w:val="0"/>
          <w:sz w:val="24"/>
        </w:rPr>
        <w:t xml:space="preserve">En caso de que la carrera esté diseñada con base al Sistema de Créditos Transferibles, informe también el total de créditos transferibles por curso, tal como se solicita en el Formulario. </w:t>
      </w:r>
    </w:p>
    <w:p w14:paraId="153A1229" w14:textId="77777777" w:rsidR="0004214F" w:rsidRDefault="0004214F" w:rsidP="00633CD8">
      <w:pPr>
        <w:widowControl w:val="0"/>
        <w:rPr>
          <w:snapToGrid w:val="0"/>
          <w:sz w:val="24"/>
        </w:rPr>
      </w:pPr>
    </w:p>
    <w:p w14:paraId="6FD7666A" w14:textId="77777777" w:rsidR="0004214F" w:rsidRDefault="0004214F" w:rsidP="00633CD8">
      <w:pPr>
        <w:widowControl w:val="0"/>
        <w:rPr>
          <w:snapToGrid w:val="0"/>
          <w:sz w:val="24"/>
        </w:rPr>
      </w:pPr>
    </w:p>
    <w:p w14:paraId="3580E133" w14:textId="77777777" w:rsidR="0004214F" w:rsidRDefault="0004214F" w:rsidP="00633CD8">
      <w:pPr>
        <w:widowControl w:val="0"/>
        <w:rPr>
          <w:snapToGrid w:val="0"/>
          <w:sz w:val="24"/>
        </w:rPr>
      </w:pPr>
    </w:p>
    <w:p w14:paraId="2C4C4290" w14:textId="77777777" w:rsidR="00633CD8" w:rsidRDefault="00633CD8" w:rsidP="00633CD8">
      <w:pPr>
        <w:widowControl w:val="0"/>
        <w:jc w:val="both"/>
        <w:rPr>
          <w:snapToGrid w:val="0"/>
          <w:sz w:val="24"/>
        </w:rPr>
      </w:pPr>
      <w:r>
        <w:rPr>
          <w:b/>
          <w:snapToGrid w:val="0"/>
          <w:sz w:val="24"/>
        </w:rPr>
        <w:t>Nota:</w:t>
      </w:r>
      <w:r>
        <w:rPr>
          <w:snapToGrid w:val="0"/>
          <w:sz w:val="24"/>
        </w:rPr>
        <w:t xml:space="preserve"> </w:t>
      </w:r>
    </w:p>
    <w:p w14:paraId="04A24A69" w14:textId="77777777" w:rsidR="00633CD8" w:rsidRDefault="00633CD8" w:rsidP="00633CD8">
      <w:pPr>
        <w:widowControl w:val="0"/>
        <w:jc w:val="both"/>
        <w:rPr>
          <w:snapToGrid w:val="0"/>
          <w:sz w:val="24"/>
        </w:rPr>
      </w:pPr>
    </w:p>
    <w:p w14:paraId="5CFCE265" w14:textId="77777777" w:rsidR="00CA7A78" w:rsidRDefault="00CA7A78" w:rsidP="00CA7A78">
      <w:pPr>
        <w:widowControl w:val="0"/>
        <w:jc w:val="both"/>
        <w:rPr>
          <w:snapToGrid w:val="0"/>
          <w:sz w:val="24"/>
        </w:rPr>
      </w:pPr>
      <w:r>
        <w:rPr>
          <w:snapToGrid w:val="0"/>
          <w:sz w:val="24"/>
        </w:rPr>
        <w:t xml:space="preserve">Toda la información solicitada debe ser enviada en formato digital a los Correos </w:t>
      </w:r>
      <w:hyperlink r:id="rId9" w:history="1">
        <w:r w:rsidRPr="00712883">
          <w:rPr>
            <w:rStyle w:val="Hipervnculo"/>
            <w:snapToGrid w:val="0"/>
            <w:sz w:val="24"/>
          </w:rPr>
          <w:t>cep@ingenieros.cl</w:t>
        </w:r>
      </w:hyperlink>
      <w:r>
        <w:rPr>
          <w:snapToGrid w:val="0"/>
          <w:sz w:val="24"/>
        </w:rPr>
        <w:t xml:space="preserve"> y </w:t>
      </w:r>
      <w:hyperlink r:id="rId10" w:history="1">
        <w:r w:rsidRPr="00712883">
          <w:rPr>
            <w:rStyle w:val="Hipervnculo"/>
            <w:snapToGrid w:val="0"/>
            <w:sz w:val="24"/>
          </w:rPr>
          <w:t>asistente.socios@colegiodeingenieros.cl</w:t>
        </w:r>
      </w:hyperlink>
      <w:r>
        <w:rPr>
          <w:snapToGrid w:val="0"/>
          <w:sz w:val="24"/>
        </w:rPr>
        <w:t xml:space="preserve"> con una nota formal firmada por la autoridad universitaria que solicita la calificación, dirigida al </w:t>
      </w:r>
      <w:proofErr w:type="gramStart"/>
      <w:r>
        <w:rPr>
          <w:snapToGrid w:val="0"/>
          <w:sz w:val="24"/>
        </w:rPr>
        <w:t>Presidente</w:t>
      </w:r>
      <w:proofErr w:type="gramEnd"/>
      <w:r>
        <w:rPr>
          <w:snapToGrid w:val="0"/>
          <w:sz w:val="24"/>
        </w:rPr>
        <w:t xml:space="preserve"> de la Comisión de Ejercicio Profesional del Colegio de Ingenieros de Chile A.G.</w:t>
      </w:r>
    </w:p>
    <w:p w14:paraId="7A3A2E70" w14:textId="77777777" w:rsidR="00633CD8" w:rsidRDefault="00633CD8" w:rsidP="00633CD8">
      <w:pPr>
        <w:widowControl w:val="0"/>
        <w:jc w:val="both"/>
        <w:rPr>
          <w:snapToGrid w:val="0"/>
          <w:sz w:val="24"/>
        </w:rPr>
      </w:pPr>
    </w:p>
    <w:sectPr w:rsidR="00633CD8" w:rsidSect="00D60D04">
      <w:headerReference w:type="even" r:id="rId11"/>
      <w:headerReference w:type="default" r:id="rId12"/>
      <w:footerReference w:type="default" r:id="rId13"/>
      <w:footerReference w:type="first" r:id="rId14"/>
      <w:pgSz w:w="12240" w:h="15840" w:code="1"/>
      <w:pgMar w:top="851" w:right="1701" w:bottom="1418" w:left="1701" w:header="720" w:footer="720" w:gutter="0"/>
      <w:pgNumType w:start="2"/>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74AE98" w14:textId="77777777" w:rsidR="00497D9C" w:rsidRDefault="00497D9C">
      <w:r>
        <w:separator/>
      </w:r>
    </w:p>
  </w:endnote>
  <w:endnote w:type="continuationSeparator" w:id="0">
    <w:p w14:paraId="2D76A172" w14:textId="77777777" w:rsidR="00497D9C" w:rsidRDefault="00497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BCE59" w14:textId="77777777" w:rsidR="00D60D04" w:rsidRPr="00D61E5E" w:rsidRDefault="00D60D04" w:rsidP="002C73C0">
    <w:pPr>
      <w:pStyle w:val="Piedepgina"/>
      <w:jc w:val="both"/>
      <w:rPr>
        <w:color w:val="808080"/>
        <w:sz w:val="18"/>
      </w:rPr>
    </w:pPr>
    <w:r w:rsidRPr="00D61E5E">
      <w:rPr>
        <w:color w:val="808080"/>
        <w:sz w:val="18"/>
      </w:rPr>
      <w:t>Col</w:t>
    </w:r>
    <w:r w:rsidR="002C73C0" w:rsidRPr="00D61E5E">
      <w:rPr>
        <w:color w:val="808080"/>
        <w:sz w:val="18"/>
      </w:rPr>
      <w:t xml:space="preserve">egio de Ingenieros de Chile A.G. - </w:t>
    </w:r>
    <w:r w:rsidRPr="00D61E5E">
      <w:rPr>
        <w:color w:val="808080"/>
        <w:sz w:val="18"/>
      </w:rPr>
      <w:t xml:space="preserve">Avda. </w:t>
    </w:r>
    <w:r w:rsidR="00E65872">
      <w:rPr>
        <w:color w:val="808080"/>
        <w:sz w:val="18"/>
      </w:rPr>
      <w:t>Santa Maria 0506,</w:t>
    </w:r>
    <w:r w:rsidR="002C73C0" w:rsidRPr="00D61E5E">
      <w:rPr>
        <w:color w:val="808080"/>
        <w:sz w:val="18"/>
      </w:rPr>
      <w:t xml:space="preserve"> Providencia, </w:t>
    </w:r>
    <w:r w:rsidRPr="00D61E5E">
      <w:rPr>
        <w:color w:val="808080"/>
        <w:sz w:val="18"/>
      </w:rPr>
      <w:t>Santiago.</w:t>
    </w:r>
    <w:r w:rsidR="002C73C0" w:rsidRPr="00D61E5E">
      <w:rPr>
        <w:color w:val="808080"/>
        <w:sz w:val="18"/>
      </w:rPr>
      <w:t xml:space="preserve"> -  </w:t>
    </w:r>
    <w:r w:rsidRPr="00D61E5E">
      <w:rPr>
        <w:color w:val="808080"/>
        <w:sz w:val="18"/>
      </w:rPr>
      <w:t>www.ingenieros.cl</w:t>
    </w:r>
  </w:p>
  <w:p w14:paraId="3AD80499" w14:textId="77777777" w:rsidR="00D60D04" w:rsidRPr="00D60D04" w:rsidRDefault="00D60D04" w:rsidP="00D60D0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D31B7" w14:textId="77777777" w:rsidR="00D60D04" w:rsidRPr="00D60D04" w:rsidRDefault="00D60D04">
    <w:pPr>
      <w:pStyle w:val="Piedepgina"/>
      <w:rPr>
        <w:sz w:val="18"/>
      </w:rPr>
    </w:pPr>
    <w:r w:rsidRPr="00D60D04">
      <w:rPr>
        <w:sz w:val="18"/>
      </w:rPr>
      <w:t>Colegio de Ingenieros de Chile A.G. Avda. Nueva de Lyon 145 Piso 9 Providencia- Santiago.www.ingenieros.cl</w:t>
    </w:r>
  </w:p>
  <w:p w14:paraId="22392634" w14:textId="77777777" w:rsidR="00C96AAC" w:rsidRDefault="00C96AAC" w:rsidP="00C96AAC">
    <w:pPr>
      <w:pStyle w:val="Piedepgina"/>
      <w:tabs>
        <w:tab w:val="clear" w:pos="4252"/>
        <w:tab w:val="clear" w:pos="8504"/>
        <w:tab w:val="center" w:pos="4419"/>
        <w:tab w:val="right" w:pos="88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742668" w14:textId="77777777" w:rsidR="00497D9C" w:rsidRDefault="00497D9C">
      <w:r>
        <w:separator/>
      </w:r>
    </w:p>
  </w:footnote>
  <w:footnote w:type="continuationSeparator" w:id="0">
    <w:p w14:paraId="62819B83" w14:textId="77777777" w:rsidR="00497D9C" w:rsidRDefault="00497D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6C3DA" w14:textId="77777777" w:rsidR="00701977" w:rsidRDefault="00701977">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19545405" w14:textId="77777777" w:rsidR="00701977" w:rsidRDefault="00701977">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C32A4" w14:textId="77777777" w:rsidR="00701977" w:rsidRDefault="00701977">
    <w:pPr>
      <w:pStyle w:val="Encabezado"/>
      <w:framePr w:wrap="around" w:vAnchor="text" w:hAnchor="margin" w:xAlign="right" w:y="1"/>
      <w:rPr>
        <w:rStyle w:val="Nmerodepgina"/>
      </w:rPr>
    </w:pPr>
  </w:p>
  <w:p w14:paraId="233F8A15" w14:textId="77777777" w:rsidR="00701977" w:rsidRDefault="00701977">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59012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33045F8"/>
    <w:multiLevelType w:val="hybridMultilevel"/>
    <w:tmpl w:val="0680E134"/>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 w15:restartNumberingAfterBreak="0">
    <w:nsid w:val="18E9647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3CE615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ACB6155"/>
    <w:multiLevelType w:val="hybridMultilevel"/>
    <w:tmpl w:val="936CFD2A"/>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 w15:restartNumberingAfterBreak="0">
    <w:nsid w:val="30E7476B"/>
    <w:multiLevelType w:val="hybridMultilevel"/>
    <w:tmpl w:val="23165866"/>
    <w:lvl w:ilvl="0" w:tplc="340A0001">
      <w:start w:val="1"/>
      <w:numFmt w:val="bullet"/>
      <w:lvlText w:val=""/>
      <w:lvlJc w:val="left"/>
      <w:pPr>
        <w:tabs>
          <w:tab w:val="num" w:pos="360"/>
        </w:tabs>
        <w:ind w:left="360" w:hanging="360"/>
      </w:pPr>
      <w:rPr>
        <w:rFonts w:ascii="Symbol" w:hAnsi="Symbol" w:hint="default"/>
      </w:rPr>
    </w:lvl>
    <w:lvl w:ilvl="1" w:tplc="5B38F998" w:tentative="1">
      <w:start w:val="1"/>
      <w:numFmt w:val="decimal"/>
      <w:lvlText w:val="%2."/>
      <w:lvlJc w:val="left"/>
      <w:pPr>
        <w:tabs>
          <w:tab w:val="num" w:pos="1080"/>
        </w:tabs>
        <w:ind w:left="1080" w:hanging="360"/>
      </w:pPr>
    </w:lvl>
    <w:lvl w:ilvl="2" w:tplc="DEE21EAE" w:tentative="1">
      <w:start w:val="1"/>
      <w:numFmt w:val="decimal"/>
      <w:lvlText w:val="%3."/>
      <w:lvlJc w:val="left"/>
      <w:pPr>
        <w:tabs>
          <w:tab w:val="num" w:pos="1800"/>
        </w:tabs>
        <w:ind w:left="1800" w:hanging="360"/>
      </w:pPr>
    </w:lvl>
    <w:lvl w:ilvl="3" w:tplc="3C808070" w:tentative="1">
      <w:start w:val="1"/>
      <w:numFmt w:val="decimal"/>
      <w:lvlText w:val="%4."/>
      <w:lvlJc w:val="left"/>
      <w:pPr>
        <w:tabs>
          <w:tab w:val="num" w:pos="2520"/>
        </w:tabs>
        <w:ind w:left="2520" w:hanging="360"/>
      </w:pPr>
    </w:lvl>
    <w:lvl w:ilvl="4" w:tplc="ABCC5C86" w:tentative="1">
      <w:start w:val="1"/>
      <w:numFmt w:val="decimal"/>
      <w:lvlText w:val="%5."/>
      <w:lvlJc w:val="left"/>
      <w:pPr>
        <w:tabs>
          <w:tab w:val="num" w:pos="3240"/>
        </w:tabs>
        <w:ind w:left="3240" w:hanging="360"/>
      </w:pPr>
    </w:lvl>
    <w:lvl w:ilvl="5" w:tplc="DE449730" w:tentative="1">
      <w:start w:val="1"/>
      <w:numFmt w:val="decimal"/>
      <w:lvlText w:val="%6."/>
      <w:lvlJc w:val="left"/>
      <w:pPr>
        <w:tabs>
          <w:tab w:val="num" w:pos="3960"/>
        </w:tabs>
        <w:ind w:left="3960" w:hanging="360"/>
      </w:pPr>
    </w:lvl>
    <w:lvl w:ilvl="6" w:tplc="9496A1A2" w:tentative="1">
      <w:start w:val="1"/>
      <w:numFmt w:val="decimal"/>
      <w:lvlText w:val="%7."/>
      <w:lvlJc w:val="left"/>
      <w:pPr>
        <w:tabs>
          <w:tab w:val="num" w:pos="4680"/>
        </w:tabs>
        <w:ind w:left="4680" w:hanging="360"/>
      </w:pPr>
    </w:lvl>
    <w:lvl w:ilvl="7" w:tplc="2F6838D2" w:tentative="1">
      <w:start w:val="1"/>
      <w:numFmt w:val="decimal"/>
      <w:lvlText w:val="%8."/>
      <w:lvlJc w:val="left"/>
      <w:pPr>
        <w:tabs>
          <w:tab w:val="num" w:pos="5400"/>
        </w:tabs>
        <w:ind w:left="5400" w:hanging="360"/>
      </w:pPr>
    </w:lvl>
    <w:lvl w:ilvl="8" w:tplc="32DC97A6" w:tentative="1">
      <w:start w:val="1"/>
      <w:numFmt w:val="decimal"/>
      <w:lvlText w:val="%9."/>
      <w:lvlJc w:val="left"/>
      <w:pPr>
        <w:tabs>
          <w:tab w:val="num" w:pos="6120"/>
        </w:tabs>
        <w:ind w:left="6120" w:hanging="360"/>
      </w:pPr>
    </w:lvl>
  </w:abstractNum>
  <w:abstractNum w:abstractNumId="6" w15:restartNumberingAfterBreak="0">
    <w:nsid w:val="3C40258E"/>
    <w:multiLevelType w:val="hybridMultilevel"/>
    <w:tmpl w:val="F6BA002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495F02A6"/>
    <w:multiLevelType w:val="hybridMultilevel"/>
    <w:tmpl w:val="8AF66046"/>
    <w:lvl w:ilvl="0" w:tplc="DF927180">
      <w:start w:val="1"/>
      <w:numFmt w:val="bullet"/>
      <w:lvlText w:val="•"/>
      <w:lvlJc w:val="left"/>
      <w:pPr>
        <w:tabs>
          <w:tab w:val="num" w:pos="360"/>
        </w:tabs>
        <w:ind w:left="360" w:hanging="360"/>
      </w:pPr>
      <w:rPr>
        <w:rFonts w:ascii="Arial" w:hAnsi="Arial" w:hint="default"/>
      </w:rPr>
    </w:lvl>
    <w:lvl w:ilvl="1" w:tplc="CA9A0E5A" w:tentative="1">
      <w:start w:val="1"/>
      <w:numFmt w:val="bullet"/>
      <w:lvlText w:val="•"/>
      <w:lvlJc w:val="left"/>
      <w:pPr>
        <w:tabs>
          <w:tab w:val="num" w:pos="1080"/>
        </w:tabs>
        <w:ind w:left="1080" w:hanging="360"/>
      </w:pPr>
      <w:rPr>
        <w:rFonts w:ascii="Arial" w:hAnsi="Arial" w:hint="default"/>
      </w:rPr>
    </w:lvl>
    <w:lvl w:ilvl="2" w:tplc="D1728C74" w:tentative="1">
      <w:start w:val="1"/>
      <w:numFmt w:val="bullet"/>
      <w:lvlText w:val="•"/>
      <w:lvlJc w:val="left"/>
      <w:pPr>
        <w:tabs>
          <w:tab w:val="num" w:pos="1800"/>
        </w:tabs>
        <w:ind w:left="1800" w:hanging="360"/>
      </w:pPr>
      <w:rPr>
        <w:rFonts w:ascii="Arial" w:hAnsi="Arial" w:hint="default"/>
      </w:rPr>
    </w:lvl>
    <w:lvl w:ilvl="3" w:tplc="C49E7DFE" w:tentative="1">
      <w:start w:val="1"/>
      <w:numFmt w:val="bullet"/>
      <w:lvlText w:val="•"/>
      <w:lvlJc w:val="left"/>
      <w:pPr>
        <w:tabs>
          <w:tab w:val="num" w:pos="2520"/>
        </w:tabs>
        <w:ind w:left="2520" w:hanging="360"/>
      </w:pPr>
      <w:rPr>
        <w:rFonts w:ascii="Arial" w:hAnsi="Arial" w:hint="default"/>
      </w:rPr>
    </w:lvl>
    <w:lvl w:ilvl="4" w:tplc="FD6A9358" w:tentative="1">
      <w:start w:val="1"/>
      <w:numFmt w:val="bullet"/>
      <w:lvlText w:val="•"/>
      <w:lvlJc w:val="left"/>
      <w:pPr>
        <w:tabs>
          <w:tab w:val="num" w:pos="3240"/>
        </w:tabs>
        <w:ind w:left="3240" w:hanging="360"/>
      </w:pPr>
      <w:rPr>
        <w:rFonts w:ascii="Arial" w:hAnsi="Arial" w:hint="default"/>
      </w:rPr>
    </w:lvl>
    <w:lvl w:ilvl="5" w:tplc="0F9AE554" w:tentative="1">
      <w:start w:val="1"/>
      <w:numFmt w:val="bullet"/>
      <w:lvlText w:val="•"/>
      <w:lvlJc w:val="left"/>
      <w:pPr>
        <w:tabs>
          <w:tab w:val="num" w:pos="3960"/>
        </w:tabs>
        <w:ind w:left="3960" w:hanging="360"/>
      </w:pPr>
      <w:rPr>
        <w:rFonts w:ascii="Arial" w:hAnsi="Arial" w:hint="default"/>
      </w:rPr>
    </w:lvl>
    <w:lvl w:ilvl="6" w:tplc="54583B02" w:tentative="1">
      <w:start w:val="1"/>
      <w:numFmt w:val="bullet"/>
      <w:lvlText w:val="•"/>
      <w:lvlJc w:val="left"/>
      <w:pPr>
        <w:tabs>
          <w:tab w:val="num" w:pos="4680"/>
        </w:tabs>
        <w:ind w:left="4680" w:hanging="360"/>
      </w:pPr>
      <w:rPr>
        <w:rFonts w:ascii="Arial" w:hAnsi="Arial" w:hint="default"/>
      </w:rPr>
    </w:lvl>
    <w:lvl w:ilvl="7" w:tplc="066C9A18" w:tentative="1">
      <w:start w:val="1"/>
      <w:numFmt w:val="bullet"/>
      <w:lvlText w:val="•"/>
      <w:lvlJc w:val="left"/>
      <w:pPr>
        <w:tabs>
          <w:tab w:val="num" w:pos="5400"/>
        </w:tabs>
        <w:ind w:left="5400" w:hanging="360"/>
      </w:pPr>
      <w:rPr>
        <w:rFonts w:ascii="Arial" w:hAnsi="Arial" w:hint="default"/>
      </w:rPr>
    </w:lvl>
    <w:lvl w:ilvl="8" w:tplc="EFC62D86"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5A04109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EF23FD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695141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EB71035"/>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2"/>
  </w:num>
  <w:num w:numId="3">
    <w:abstractNumId w:val="9"/>
  </w:num>
  <w:num w:numId="4">
    <w:abstractNumId w:val="0"/>
  </w:num>
  <w:num w:numId="5">
    <w:abstractNumId w:val="3"/>
  </w:num>
  <w:num w:numId="6">
    <w:abstractNumId w:val="11"/>
  </w:num>
  <w:num w:numId="7">
    <w:abstractNumId w:val="8"/>
  </w:num>
  <w:num w:numId="8">
    <w:abstractNumId w:val="1"/>
  </w:num>
  <w:num w:numId="9">
    <w:abstractNumId w:val="5"/>
  </w:num>
  <w:num w:numId="10">
    <w:abstractNumId w:val="6"/>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474"/>
    <w:rsid w:val="0002527B"/>
    <w:rsid w:val="0004214F"/>
    <w:rsid w:val="00145A02"/>
    <w:rsid w:val="0018051C"/>
    <w:rsid w:val="001D1220"/>
    <w:rsid w:val="001F0859"/>
    <w:rsid w:val="002221CF"/>
    <w:rsid w:val="002A5846"/>
    <w:rsid w:val="002C5E79"/>
    <w:rsid w:val="002C73C0"/>
    <w:rsid w:val="00311474"/>
    <w:rsid w:val="0033730A"/>
    <w:rsid w:val="00377ADF"/>
    <w:rsid w:val="003A3350"/>
    <w:rsid w:val="003B07A4"/>
    <w:rsid w:val="003B5F39"/>
    <w:rsid w:val="003E081B"/>
    <w:rsid w:val="003F5035"/>
    <w:rsid w:val="004144E0"/>
    <w:rsid w:val="00450A67"/>
    <w:rsid w:val="00487294"/>
    <w:rsid w:val="00493A9A"/>
    <w:rsid w:val="00497D9C"/>
    <w:rsid w:val="00513FAA"/>
    <w:rsid w:val="00532CC7"/>
    <w:rsid w:val="005906B5"/>
    <w:rsid w:val="00633CD8"/>
    <w:rsid w:val="0069262A"/>
    <w:rsid w:val="006C2636"/>
    <w:rsid w:val="006C2F3B"/>
    <w:rsid w:val="00701977"/>
    <w:rsid w:val="00711418"/>
    <w:rsid w:val="007220CF"/>
    <w:rsid w:val="007500A9"/>
    <w:rsid w:val="007971B6"/>
    <w:rsid w:val="007D0E2E"/>
    <w:rsid w:val="008103A9"/>
    <w:rsid w:val="0082646B"/>
    <w:rsid w:val="00896E51"/>
    <w:rsid w:val="008A39E5"/>
    <w:rsid w:val="009A5D40"/>
    <w:rsid w:val="009B2305"/>
    <w:rsid w:val="009D4050"/>
    <w:rsid w:val="009F260A"/>
    <w:rsid w:val="00A419BF"/>
    <w:rsid w:val="00A66294"/>
    <w:rsid w:val="00BC5A8A"/>
    <w:rsid w:val="00C17DC0"/>
    <w:rsid w:val="00C31F0D"/>
    <w:rsid w:val="00C45508"/>
    <w:rsid w:val="00C96AAC"/>
    <w:rsid w:val="00CA7A78"/>
    <w:rsid w:val="00CB7989"/>
    <w:rsid w:val="00D11009"/>
    <w:rsid w:val="00D12B96"/>
    <w:rsid w:val="00D50864"/>
    <w:rsid w:val="00D60D04"/>
    <w:rsid w:val="00D61E5E"/>
    <w:rsid w:val="00D6204D"/>
    <w:rsid w:val="00D86EC7"/>
    <w:rsid w:val="00D8770B"/>
    <w:rsid w:val="00D87837"/>
    <w:rsid w:val="00DA0528"/>
    <w:rsid w:val="00DA0C36"/>
    <w:rsid w:val="00DE726A"/>
    <w:rsid w:val="00DF2161"/>
    <w:rsid w:val="00DF294C"/>
    <w:rsid w:val="00E15EC8"/>
    <w:rsid w:val="00E65872"/>
    <w:rsid w:val="00EE7BB1"/>
    <w:rsid w:val="00F67DD8"/>
    <w:rsid w:val="00F767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549363D5"/>
  <w15:chartTrackingRefBased/>
  <w15:docId w15:val="{21F843E0-0021-4458-9F50-2BA27ACD3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tulo2">
    <w:name w:val="heading 2"/>
    <w:basedOn w:val="Normal"/>
    <w:next w:val="Normal"/>
    <w:qFormat/>
    <w:pPr>
      <w:keepNext/>
      <w:widowControl w:val="0"/>
      <w:outlineLvl w:val="1"/>
    </w:pPr>
    <w:rPr>
      <w:rFonts w:ascii="Arial" w:hAnsi="Arial"/>
      <w:b/>
      <w:snapToGrid w:val="0"/>
    </w:rPr>
  </w:style>
  <w:style w:type="paragraph" w:styleId="Ttulo6">
    <w:name w:val="heading 6"/>
    <w:basedOn w:val="Normal"/>
    <w:next w:val="Normal"/>
    <w:qFormat/>
    <w:pPr>
      <w:keepNext/>
      <w:widowControl w:val="0"/>
      <w:jc w:val="center"/>
      <w:outlineLvl w:val="5"/>
    </w:pPr>
    <w:rPr>
      <w:rFonts w:ascii="Arial" w:hAnsi="Arial"/>
      <w:b/>
      <w:snapToGrid w:val="0"/>
      <w:sz w:val="28"/>
    </w:rPr>
  </w:style>
  <w:style w:type="paragraph" w:styleId="Ttulo7">
    <w:name w:val="heading 7"/>
    <w:basedOn w:val="Normal"/>
    <w:next w:val="Normal"/>
    <w:qFormat/>
    <w:pPr>
      <w:keepNext/>
      <w:widowControl w:val="0"/>
      <w:jc w:val="center"/>
      <w:outlineLvl w:val="6"/>
    </w:pPr>
    <w:rPr>
      <w:rFonts w:ascii="Arial" w:hAnsi="Arial"/>
      <w:b/>
      <w:snapToGrid w:val="0"/>
      <w:sz w:val="36"/>
    </w:rPr>
  </w:style>
  <w:style w:type="paragraph" w:styleId="Ttulo8">
    <w:name w:val="heading 8"/>
    <w:basedOn w:val="Normal"/>
    <w:next w:val="Normal"/>
    <w:qFormat/>
    <w:pPr>
      <w:keepNext/>
      <w:widowControl w:val="0"/>
      <w:jc w:val="both"/>
      <w:outlineLvl w:val="7"/>
    </w:pPr>
    <w:rPr>
      <w:rFonts w:ascii="Arial" w:hAnsi="Arial"/>
      <w:snapToGrid w:val="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Sangradetextonormal">
    <w:name w:val="Body Text Indent"/>
    <w:basedOn w:val="Normal"/>
    <w:pPr>
      <w:widowControl w:val="0"/>
      <w:ind w:left="567" w:hanging="567"/>
    </w:pPr>
    <w:rPr>
      <w:rFonts w:ascii="Arial" w:hAnsi="Arial"/>
      <w:snapToGrid w:val="0"/>
      <w:sz w:val="22"/>
    </w:rPr>
  </w:style>
  <w:style w:type="paragraph" w:styleId="Textoindependiente">
    <w:name w:val="Body Text"/>
    <w:basedOn w:val="Normal"/>
    <w:pPr>
      <w:widowControl w:val="0"/>
      <w:jc w:val="both"/>
    </w:pPr>
    <w:rPr>
      <w:rFonts w:ascii="Arial" w:hAnsi="Arial"/>
      <w:b/>
      <w:snapToGrid w:val="0"/>
      <w:sz w:val="24"/>
    </w:rPr>
  </w:style>
  <w:style w:type="paragraph" w:styleId="Textoindependiente2">
    <w:name w:val="Body Text 2"/>
    <w:basedOn w:val="Normal"/>
    <w:pPr>
      <w:widowControl w:val="0"/>
      <w:jc w:val="both"/>
    </w:pPr>
    <w:rPr>
      <w:rFonts w:ascii="Arial" w:hAnsi="Arial"/>
      <w:snapToGrid w:val="0"/>
    </w:rPr>
  </w:style>
  <w:style w:type="paragraph" w:styleId="Textoindependiente3">
    <w:name w:val="Body Text 3"/>
    <w:basedOn w:val="Normal"/>
    <w:pPr>
      <w:widowControl w:val="0"/>
      <w:jc w:val="both"/>
    </w:pPr>
    <w:rPr>
      <w:rFonts w:ascii="Arial" w:hAnsi="Arial"/>
      <w:snapToGrid w:val="0"/>
      <w:sz w:val="24"/>
    </w:rPr>
  </w:style>
  <w:style w:type="character" w:styleId="Nmerodepgina">
    <w:name w:val="page number"/>
    <w:basedOn w:val="Fuentedeprrafopredeter"/>
  </w:style>
  <w:style w:type="paragraph" w:styleId="Piedepgina">
    <w:name w:val="footer"/>
    <w:basedOn w:val="Normal"/>
    <w:link w:val="PiedepginaCar"/>
    <w:uiPriority w:val="99"/>
    <w:rsid w:val="00C96AAC"/>
    <w:pPr>
      <w:tabs>
        <w:tab w:val="center" w:pos="4252"/>
        <w:tab w:val="right" w:pos="8504"/>
      </w:tabs>
    </w:pPr>
  </w:style>
  <w:style w:type="character" w:customStyle="1" w:styleId="PiedepginaCar">
    <w:name w:val="Pie de página Car"/>
    <w:basedOn w:val="Fuentedeprrafopredeter"/>
    <w:link w:val="Piedepgina"/>
    <w:uiPriority w:val="99"/>
    <w:rsid w:val="00C96AAC"/>
  </w:style>
  <w:style w:type="paragraph" w:styleId="Textodeglobo">
    <w:name w:val="Balloon Text"/>
    <w:basedOn w:val="Normal"/>
    <w:link w:val="TextodegloboCar"/>
    <w:rsid w:val="00C96AAC"/>
    <w:rPr>
      <w:rFonts w:ascii="Tahoma" w:hAnsi="Tahoma" w:cs="Tahoma"/>
      <w:sz w:val="16"/>
      <w:szCs w:val="16"/>
    </w:rPr>
  </w:style>
  <w:style w:type="character" w:customStyle="1" w:styleId="TextodegloboCar">
    <w:name w:val="Texto de globo Car"/>
    <w:link w:val="Textodeglobo"/>
    <w:rsid w:val="00C96AAC"/>
    <w:rPr>
      <w:rFonts w:ascii="Tahoma" w:hAnsi="Tahoma" w:cs="Tahoma"/>
      <w:sz w:val="16"/>
      <w:szCs w:val="16"/>
    </w:rPr>
  </w:style>
  <w:style w:type="character" w:styleId="Hipervnculo">
    <w:name w:val="Hyperlink"/>
    <w:basedOn w:val="Fuentedeprrafopredeter"/>
    <w:rsid w:val="00633CD8"/>
    <w:rPr>
      <w:color w:val="0563C1" w:themeColor="hyperlink"/>
      <w:u w:val="single"/>
    </w:rPr>
  </w:style>
  <w:style w:type="paragraph" w:styleId="Prrafodelista">
    <w:name w:val="List Paragraph"/>
    <w:basedOn w:val="Normal"/>
    <w:uiPriority w:val="34"/>
    <w:qFormat/>
    <w:rsid w:val="00450A67"/>
    <w:pPr>
      <w:spacing w:after="200" w:line="276" w:lineRule="auto"/>
      <w:ind w:left="720"/>
      <w:contextualSpacing/>
    </w:pPr>
    <w:rPr>
      <w:rFonts w:asciiTheme="minorHAnsi" w:eastAsiaTheme="minorHAnsi" w:hAnsiTheme="minorHAnsi" w:cstheme="minorBidi"/>
      <w:sz w:val="22"/>
      <w:szCs w:val="22"/>
      <w:lang w:val="es-CL" w:eastAsia="en-US"/>
    </w:rPr>
  </w:style>
  <w:style w:type="paragraph" w:customStyle="1" w:styleId="Default">
    <w:name w:val="Default"/>
    <w:rsid w:val="0069262A"/>
    <w:pPr>
      <w:autoSpaceDE w:val="0"/>
      <w:autoSpaceDN w:val="0"/>
      <w:adjustRightInd w:val="0"/>
    </w:pPr>
    <w:rPr>
      <w:rFonts w:ascii="Calibri" w:eastAsiaTheme="minorHAnsi" w:hAnsi="Calibri" w:cs="Calibri"/>
      <w:color w:val="000000"/>
      <w:sz w:val="24"/>
      <w:szCs w:val="24"/>
      <w:lang w:val="es-C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sistente.socios@colegiodeingenieros.cl" TargetMode="External"/><Relationship Id="rId4" Type="http://schemas.openxmlformats.org/officeDocument/2006/relationships/settings" Target="settings.xml"/><Relationship Id="rId9" Type="http://schemas.openxmlformats.org/officeDocument/2006/relationships/hyperlink" Target="mailto:cep@ingenieros.cl"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549D8-152D-4EFE-8421-C3B2450F3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1960</Words>
  <Characters>10783</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COLEGIO  DE  INGENIEROS  DE  CHILE  A</vt:lpstr>
    </vt:vector>
  </TitlesOfParts>
  <Company>Colegio Ingenieros de Chile</Company>
  <LinksUpToDate>false</LinksUpToDate>
  <CharactersWithSpaces>12718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COLEGIO  DE  INGENIEROS  DE  CHILE  A</dc:title>
  <dc:subject/>
  <dc:creator>Lorenzo Lopez Cid</dc:creator>
  <cp:keywords/>
  <cp:lastModifiedBy>HERNAN</cp:lastModifiedBy>
  <cp:revision>2</cp:revision>
  <cp:lastPrinted>2016-04-05T21:38:00Z</cp:lastPrinted>
  <dcterms:created xsi:type="dcterms:W3CDTF">2021-01-17T13:42:00Z</dcterms:created>
  <dcterms:modified xsi:type="dcterms:W3CDTF">2021-01-17T13:42:00Z</dcterms:modified>
</cp:coreProperties>
</file>